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78324" w14:textId="450EC313" w:rsidR="004B2CB9" w:rsidRPr="007026E8" w:rsidRDefault="00564B76" w:rsidP="004B2CB9">
      <w:pPr>
        <w:rPr>
          <w:rFonts w:ascii="Arial" w:hAnsi="Arial" w:cs="Arial"/>
          <w:sz w:val="22"/>
          <w:szCs w:val="22"/>
        </w:rPr>
        <w:sectPr w:rsidR="004B2CB9" w:rsidRPr="007026E8" w:rsidSect="00C27CD5">
          <w:headerReference w:type="default" r:id="rId7"/>
          <w:footerReference w:type="default" r:id="rId8"/>
          <w:pgSz w:w="12240" w:h="15840" w:code="1"/>
          <w:pgMar w:top="1008" w:right="1008" w:bottom="1008" w:left="1008" w:header="720" w:footer="720" w:gutter="0"/>
          <w:pgNumType w:start="1" w:chapStyle="1"/>
          <w:cols w:space="720"/>
          <w:docGrid w:linePitch="360"/>
        </w:sectPr>
      </w:pPr>
      <w:r>
        <w:rPr>
          <w:rFonts w:ascii="Arial" w:hAnsi="Arial" w:cs="Arial"/>
          <w:sz w:val="22"/>
          <w:szCs w:val="22"/>
        </w:rPr>
        <w:tab/>
      </w:r>
    </w:p>
    <w:p w14:paraId="50EEDB16" w14:textId="77777777" w:rsidR="004B2CB9" w:rsidRDefault="004B2CB9" w:rsidP="004B2CB9">
      <w:pPr>
        <w:pStyle w:val="BlockText"/>
        <w:pBdr>
          <w:top w:val="none" w:sz="0" w:space="0" w:color="auto"/>
        </w:pBdr>
        <w:ind w:left="0" w:right="0"/>
        <w:jc w:val="left"/>
        <w:rPr>
          <w:rFonts w:ascii="Arial" w:hAnsi="Arial" w:cs="Arial"/>
          <w:b/>
          <w:bCs/>
          <w:highlight w:val="yellow"/>
        </w:rPr>
      </w:pPr>
    </w:p>
    <w:p w14:paraId="7657C11E" w14:textId="77777777" w:rsidR="004B2CB9" w:rsidRDefault="004B2CB9" w:rsidP="004B2CB9">
      <w:pPr>
        <w:jc w:val="center"/>
        <w:rPr>
          <w:rFonts w:ascii="Arial" w:hAnsi="Arial" w:cs="Arial"/>
          <w:b/>
          <w:color w:val="008000"/>
          <w:sz w:val="72"/>
          <w:szCs w:val="72"/>
        </w:rPr>
      </w:pPr>
      <w:r>
        <w:rPr>
          <w:rFonts w:ascii="Arial" w:hAnsi="Arial" w:cs="Arial"/>
          <w:noProof/>
          <w:color w:val="000000"/>
          <w:sz w:val="22"/>
          <w:szCs w:val="22"/>
          <w:bdr w:val="none" w:sz="0" w:space="0" w:color="auto" w:frame="1"/>
        </w:rPr>
        <w:drawing>
          <wp:inline distT="0" distB="0" distL="0" distR="0" wp14:anchorId="3820F485" wp14:editId="63516D94">
            <wp:extent cx="2286000" cy="1162050"/>
            <wp:effectExtent l="0" t="0" r="0" b="0"/>
            <wp:docPr id="2" name="Picture 2" descr="https://lh3.googleusercontent.com/yms_ZgtD4f9CX9t0kAQyKgb8MOwoYgHrBsiy0r4V42RGPEgLrREoz3NaResekY84aLYmAsi-bcNDNh7NYaO8jKFfFfC9XJwOcNzHuCl8_9rthRy6965ZILaOsdXAcDYcFG2Zz0D91LNUQNSoAA821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yms_ZgtD4f9CX9t0kAQyKgb8MOwoYgHrBsiy0r4V42RGPEgLrREoz3NaResekY84aLYmAsi-bcNDNh7NYaO8jKFfFfC9XJwOcNzHuCl8_9rthRy6965ZILaOsdXAcDYcFG2Zz0D91LNUQNSoAA821h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162050"/>
                    </a:xfrm>
                    <a:prstGeom prst="rect">
                      <a:avLst/>
                    </a:prstGeom>
                    <a:noFill/>
                    <a:ln>
                      <a:noFill/>
                    </a:ln>
                  </pic:spPr>
                </pic:pic>
              </a:graphicData>
            </a:graphic>
          </wp:inline>
        </w:drawing>
      </w:r>
    </w:p>
    <w:p w14:paraId="1F988BD8" w14:textId="77777777" w:rsidR="004B2CB9" w:rsidRPr="004B2CB9" w:rsidRDefault="004B2CB9" w:rsidP="004B2CB9">
      <w:pPr>
        <w:jc w:val="center"/>
      </w:pPr>
      <w:r w:rsidRPr="004B2CB9">
        <w:rPr>
          <w:rFonts w:ascii="Arial" w:hAnsi="Arial" w:cs="Arial"/>
          <w:b/>
          <w:bCs/>
          <w:color w:val="444444"/>
          <w:shd w:val="clear" w:color="auto" w:fill="FAFAFA"/>
        </w:rPr>
        <w:t>Blossom Center for Childhood Excellence, Inc.</w:t>
      </w:r>
      <w:r w:rsidRPr="004B2CB9">
        <w:rPr>
          <w:rFonts w:ascii="Arial" w:hAnsi="Arial" w:cs="Arial"/>
          <w:b/>
          <w:bCs/>
          <w:color w:val="444444"/>
        </w:rPr>
        <w:t> </w:t>
      </w:r>
    </w:p>
    <w:p w14:paraId="3A399F55" w14:textId="77777777" w:rsidR="004B2CB9" w:rsidRPr="004B2CB9" w:rsidRDefault="004B2CB9" w:rsidP="004B2CB9">
      <w:pPr>
        <w:jc w:val="center"/>
      </w:pPr>
      <w:r w:rsidRPr="004B2CB9">
        <w:rPr>
          <w:rFonts w:ascii="Arial" w:hAnsi="Arial" w:cs="Arial"/>
          <w:b/>
          <w:bCs/>
          <w:color w:val="444444"/>
          <w:shd w:val="clear" w:color="auto" w:fill="FAFAFA"/>
        </w:rPr>
        <w:t>280 Royce Circle, Oak Ridge, Tennessee 37830</w:t>
      </w:r>
      <w:r w:rsidRPr="004B2CB9">
        <w:rPr>
          <w:rFonts w:ascii="Arial" w:hAnsi="Arial" w:cs="Arial"/>
          <w:b/>
          <w:bCs/>
          <w:color w:val="444444"/>
        </w:rPr>
        <w:t> </w:t>
      </w:r>
    </w:p>
    <w:p w14:paraId="4FA24CC1" w14:textId="77777777" w:rsidR="004B2CB9" w:rsidRPr="004B2CB9" w:rsidRDefault="004B2CB9" w:rsidP="004B2CB9">
      <w:pPr>
        <w:jc w:val="center"/>
      </w:pPr>
      <w:r w:rsidRPr="004B2CB9">
        <w:rPr>
          <w:rFonts w:ascii="Arial" w:hAnsi="Arial" w:cs="Arial"/>
          <w:b/>
          <w:bCs/>
          <w:color w:val="444444"/>
          <w:shd w:val="clear" w:color="auto" w:fill="FAFAFA"/>
        </w:rPr>
        <w:t xml:space="preserve">Website: </w:t>
      </w:r>
      <w:hyperlink r:id="rId10" w:history="1">
        <w:r w:rsidRPr="00BC0F4B">
          <w:rPr>
            <w:rStyle w:val="Hyperlink"/>
            <w:rFonts w:ascii="Arial" w:hAnsi="Arial" w:cs="Arial"/>
            <w:b/>
            <w:bCs/>
            <w:shd w:val="clear" w:color="auto" w:fill="FAFAFA"/>
          </w:rPr>
          <w:t>www.blossomcenter.org</w:t>
        </w:r>
      </w:hyperlink>
      <w:r>
        <w:rPr>
          <w:rFonts w:ascii="Arial" w:hAnsi="Arial" w:cs="Arial"/>
          <w:b/>
          <w:bCs/>
          <w:color w:val="444444"/>
          <w:shd w:val="clear" w:color="auto" w:fill="FAFAFA"/>
        </w:rPr>
        <w:t xml:space="preserve"> </w:t>
      </w:r>
      <w:r w:rsidRPr="004B2CB9">
        <w:rPr>
          <w:rFonts w:ascii="Arial" w:hAnsi="Arial" w:cs="Arial"/>
          <w:b/>
          <w:bCs/>
          <w:color w:val="444444"/>
          <w:shd w:val="clear" w:color="auto" w:fill="FAFAFA"/>
        </w:rPr>
        <w:t xml:space="preserve"> </w:t>
      </w:r>
      <w:r w:rsidRPr="004B2CB9">
        <w:rPr>
          <w:rFonts w:ascii="Arial" w:hAnsi="Arial" w:cs="Arial"/>
          <w:b/>
          <w:bCs/>
          <w:color w:val="444444"/>
        </w:rPr>
        <w:t> </w:t>
      </w:r>
    </w:p>
    <w:p w14:paraId="20676FE4" w14:textId="77777777" w:rsidR="004B2CB9" w:rsidRDefault="004B2CB9" w:rsidP="004B2CB9">
      <w:pPr>
        <w:jc w:val="center"/>
        <w:rPr>
          <w:rFonts w:ascii="Arial" w:hAnsi="Arial" w:cs="Arial"/>
          <w:b/>
          <w:color w:val="008000"/>
          <w:sz w:val="72"/>
          <w:szCs w:val="72"/>
        </w:rPr>
      </w:pPr>
      <w:r w:rsidRPr="004B2CB9">
        <w:rPr>
          <w:rFonts w:ascii="Arial" w:hAnsi="Arial" w:cs="Arial"/>
          <w:b/>
          <w:bCs/>
          <w:color w:val="444444"/>
          <w:shd w:val="clear" w:color="auto" w:fill="FAFAFA"/>
        </w:rPr>
        <w:t>Tel: 865-294-4133 </w:t>
      </w:r>
      <w:r w:rsidRPr="004B2CB9">
        <w:rPr>
          <w:rFonts w:ascii="Arial" w:hAnsi="Arial" w:cs="Arial"/>
          <w:b/>
          <w:bCs/>
          <w:color w:val="444444"/>
        </w:rPr>
        <w:t> </w:t>
      </w:r>
    </w:p>
    <w:p w14:paraId="3B3C4742" w14:textId="77777777" w:rsidR="004B2CB9" w:rsidRDefault="004B2CB9" w:rsidP="004B2CB9">
      <w:pPr>
        <w:jc w:val="center"/>
        <w:rPr>
          <w:rFonts w:ascii="Arial" w:hAnsi="Arial" w:cs="Arial"/>
          <w:b/>
          <w:color w:val="008000"/>
          <w:sz w:val="72"/>
          <w:szCs w:val="72"/>
        </w:rPr>
      </w:pPr>
    </w:p>
    <w:p w14:paraId="1286891E" w14:textId="77777777" w:rsidR="0059402F" w:rsidRPr="001549E0" w:rsidRDefault="0059402F" w:rsidP="004B2CB9">
      <w:pPr>
        <w:jc w:val="center"/>
        <w:rPr>
          <w:rFonts w:ascii="Arial" w:hAnsi="Arial" w:cs="Arial"/>
          <w:b/>
          <w:color w:val="000000" w:themeColor="text1"/>
          <w:sz w:val="72"/>
          <w:szCs w:val="72"/>
        </w:rPr>
      </w:pPr>
      <w:r w:rsidRPr="001549E0">
        <w:rPr>
          <w:rFonts w:ascii="Arial" w:hAnsi="Arial" w:cs="Arial"/>
          <w:b/>
          <w:color w:val="000000" w:themeColor="text1"/>
          <w:sz w:val="72"/>
          <w:szCs w:val="72"/>
        </w:rPr>
        <w:t>Blossom Center for Childhood Excellence</w:t>
      </w:r>
    </w:p>
    <w:p w14:paraId="4E470B14" w14:textId="77777777" w:rsidR="004B2CB9" w:rsidRPr="001549E0" w:rsidRDefault="004B2CB9" w:rsidP="004B2CB9">
      <w:pPr>
        <w:jc w:val="center"/>
        <w:rPr>
          <w:rFonts w:ascii="Arial" w:hAnsi="Arial" w:cs="Arial"/>
          <w:smallCaps/>
          <w:color w:val="000000" w:themeColor="text1"/>
          <w:sz w:val="72"/>
          <w:szCs w:val="72"/>
        </w:rPr>
      </w:pPr>
      <w:r w:rsidRPr="001549E0">
        <w:rPr>
          <w:rFonts w:ascii="Arial" w:hAnsi="Arial" w:cs="Arial"/>
          <w:smallCaps/>
          <w:color w:val="000000" w:themeColor="text1"/>
          <w:sz w:val="72"/>
          <w:szCs w:val="72"/>
        </w:rPr>
        <w:t>Family Handbook</w:t>
      </w:r>
    </w:p>
    <w:p w14:paraId="1680ED89" w14:textId="77777777" w:rsidR="004B2CB9" w:rsidRDefault="004B2CB9" w:rsidP="004B2CB9">
      <w:pPr>
        <w:pStyle w:val="BlockText"/>
        <w:pBdr>
          <w:top w:val="none" w:sz="0" w:space="0" w:color="auto"/>
        </w:pBdr>
        <w:ind w:left="0" w:right="0"/>
        <w:jc w:val="left"/>
        <w:rPr>
          <w:rFonts w:ascii="Arial" w:hAnsi="Arial" w:cs="Arial"/>
          <w:sz w:val="28"/>
          <w:szCs w:val="28"/>
        </w:rPr>
      </w:pPr>
    </w:p>
    <w:p w14:paraId="6B25707E" w14:textId="17F20252" w:rsidR="004B2CB9" w:rsidRDefault="004B2CB9" w:rsidP="004B2CB9">
      <w:pPr>
        <w:jc w:val="center"/>
        <w:rPr>
          <w:rFonts w:ascii="Arial" w:hAnsi="Arial" w:cs="Arial"/>
          <w:sz w:val="28"/>
          <w:szCs w:val="28"/>
        </w:rPr>
      </w:pPr>
      <w:r w:rsidRPr="004B2CB9">
        <w:rPr>
          <w:rFonts w:ascii="Arial" w:hAnsi="Arial" w:cs="Arial"/>
          <w:sz w:val="28"/>
          <w:szCs w:val="28"/>
        </w:rPr>
        <w:t>202</w:t>
      </w:r>
      <w:r w:rsidR="00C23277">
        <w:rPr>
          <w:rFonts w:ascii="Arial" w:hAnsi="Arial" w:cs="Arial"/>
          <w:sz w:val="28"/>
          <w:szCs w:val="28"/>
        </w:rPr>
        <w:t>4</w:t>
      </w:r>
      <w:r w:rsidRPr="004B2CB9">
        <w:rPr>
          <w:rFonts w:ascii="Arial" w:hAnsi="Arial" w:cs="Arial"/>
          <w:sz w:val="28"/>
          <w:szCs w:val="28"/>
        </w:rPr>
        <w:t>-202</w:t>
      </w:r>
      <w:r w:rsidR="00C23277">
        <w:rPr>
          <w:rFonts w:ascii="Arial" w:hAnsi="Arial" w:cs="Arial"/>
          <w:sz w:val="28"/>
          <w:szCs w:val="28"/>
        </w:rPr>
        <w:t>5</w:t>
      </w:r>
      <w:r>
        <w:rPr>
          <w:rFonts w:ascii="Arial" w:hAnsi="Arial" w:cs="Arial"/>
          <w:sz w:val="28"/>
          <w:szCs w:val="28"/>
        </w:rPr>
        <w:t xml:space="preserve"> School Year</w:t>
      </w:r>
    </w:p>
    <w:p w14:paraId="165975CE" w14:textId="77777777" w:rsidR="004B2CB9" w:rsidRDefault="004B2CB9" w:rsidP="004B2CB9">
      <w:pPr>
        <w:jc w:val="center"/>
        <w:rPr>
          <w:rFonts w:ascii="Arial" w:hAnsi="Arial" w:cs="Arial"/>
          <w:sz w:val="28"/>
          <w:szCs w:val="28"/>
        </w:rPr>
      </w:pPr>
    </w:p>
    <w:p w14:paraId="01092633" w14:textId="77777777" w:rsidR="004B2CB9" w:rsidRDefault="004B2CB9" w:rsidP="004B2CB9">
      <w:pPr>
        <w:jc w:val="center"/>
        <w:rPr>
          <w:rFonts w:ascii="Arial" w:hAnsi="Arial" w:cs="Arial"/>
          <w:sz w:val="28"/>
          <w:szCs w:val="28"/>
        </w:rPr>
      </w:pPr>
    </w:p>
    <w:p w14:paraId="570B1525" w14:textId="77777777" w:rsidR="004B2CB9" w:rsidRDefault="004B2CB9" w:rsidP="004B2CB9">
      <w:pPr>
        <w:jc w:val="center"/>
        <w:rPr>
          <w:rFonts w:ascii="Arial" w:hAnsi="Arial" w:cs="Arial"/>
          <w:sz w:val="28"/>
          <w:szCs w:val="28"/>
        </w:rPr>
      </w:pPr>
    </w:p>
    <w:p w14:paraId="5F370322" w14:textId="77777777" w:rsidR="004B2CB9" w:rsidRDefault="004B2CB9" w:rsidP="004B2CB9">
      <w:pPr>
        <w:jc w:val="center"/>
        <w:rPr>
          <w:rFonts w:ascii="Arial" w:hAnsi="Arial" w:cs="Arial"/>
          <w:sz w:val="28"/>
          <w:szCs w:val="28"/>
        </w:rPr>
      </w:pPr>
    </w:p>
    <w:p w14:paraId="5C801AB9" w14:textId="77777777" w:rsidR="004B2CB9" w:rsidRDefault="004B2CB9" w:rsidP="004B2CB9">
      <w:pPr>
        <w:jc w:val="center"/>
        <w:rPr>
          <w:rFonts w:ascii="Arial" w:hAnsi="Arial" w:cs="Arial"/>
          <w:sz w:val="28"/>
          <w:szCs w:val="28"/>
        </w:rPr>
      </w:pPr>
    </w:p>
    <w:p w14:paraId="398E1036" w14:textId="77777777" w:rsidR="004B2CB9" w:rsidRDefault="004B2CB9" w:rsidP="004B2CB9">
      <w:pPr>
        <w:jc w:val="center"/>
        <w:rPr>
          <w:rFonts w:ascii="Arial" w:hAnsi="Arial" w:cs="Arial"/>
          <w:sz w:val="28"/>
          <w:szCs w:val="28"/>
        </w:rPr>
      </w:pPr>
    </w:p>
    <w:p w14:paraId="1A10BBC4" w14:textId="77777777" w:rsidR="004B2CB9" w:rsidRDefault="004B2CB9" w:rsidP="004B2CB9">
      <w:pPr>
        <w:jc w:val="center"/>
        <w:rPr>
          <w:rFonts w:ascii="Arial" w:hAnsi="Arial" w:cs="Arial"/>
          <w:sz w:val="28"/>
          <w:szCs w:val="28"/>
        </w:rPr>
      </w:pPr>
    </w:p>
    <w:p w14:paraId="0F000102" w14:textId="77777777" w:rsidR="004B2CB9" w:rsidRDefault="004B2CB9" w:rsidP="004B2CB9">
      <w:pPr>
        <w:jc w:val="center"/>
        <w:rPr>
          <w:rFonts w:ascii="Arial" w:hAnsi="Arial" w:cs="Arial"/>
          <w:sz w:val="28"/>
          <w:szCs w:val="28"/>
        </w:rPr>
      </w:pPr>
    </w:p>
    <w:p w14:paraId="0E33630D" w14:textId="77777777" w:rsidR="004B2CB9" w:rsidRPr="004B2CB9" w:rsidRDefault="004B2CB9" w:rsidP="004B2CB9">
      <w:pPr>
        <w:rPr>
          <w:rFonts w:ascii="Arial" w:hAnsi="Arial" w:cs="Arial"/>
          <w:i/>
          <w:sz w:val="28"/>
          <w:szCs w:val="28"/>
        </w:rPr>
      </w:pPr>
      <w:r w:rsidRPr="004B2CB9">
        <w:rPr>
          <w:rFonts w:ascii="Arial" w:hAnsi="Arial" w:cs="Arial"/>
          <w:i/>
          <w:sz w:val="28"/>
          <w:szCs w:val="28"/>
        </w:rPr>
        <w:t>Blossom Center is a nonprofit 501(c)3 organization.  It is supported in part by tuition fees, grants, and other donations.  Blossom Center complies with the licensing requirements as outlined by the Department of Human Services and other stakeholders.  Blossom Center is inclusive of all- and operates without regard to race, color, creed, gender, ability, or economic status.  As a nonprofit corporation, donations to Blossom Center are tax deductible.</w:t>
      </w:r>
    </w:p>
    <w:p w14:paraId="646B9B79" w14:textId="77777777" w:rsidR="004B2CB9" w:rsidRDefault="004B2CB9" w:rsidP="004B2CB9">
      <w:pPr>
        <w:rPr>
          <w:rFonts w:ascii="Arial" w:hAnsi="Arial" w:cs="Arial"/>
          <w:b/>
          <w:sz w:val="40"/>
          <w:szCs w:val="40"/>
        </w:rPr>
      </w:pPr>
      <w:r>
        <w:rPr>
          <w:rFonts w:ascii="Arial" w:hAnsi="Arial" w:cs="Arial"/>
          <w:b/>
          <w:sz w:val="40"/>
          <w:szCs w:val="40"/>
        </w:rPr>
        <w:br w:type="page"/>
      </w:r>
    </w:p>
    <w:p w14:paraId="0F38622D" w14:textId="77777777" w:rsidR="004B2CB9" w:rsidRDefault="004B2CB9" w:rsidP="004B2CB9">
      <w:pPr>
        <w:rPr>
          <w:rFonts w:ascii="Arial" w:hAnsi="Arial" w:cs="Arial"/>
          <w:b/>
          <w:sz w:val="40"/>
          <w:szCs w:val="40"/>
        </w:rPr>
      </w:pPr>
    </w:p>
    <w:p w14:paraId="011B1D70" w14:textId="77777777" w:rsidR="004B2CB9" w:rsidRPr="00414405" w:rsidRDefault="004B2CB9" w:rsidP="004B2CB9">
      <w:pPr>
        <w:jc w:val="center"/>
        <w:rPr>
          <w:rFonts w:ascii="Arial" w:hAnsi="Arial" w:cs="Arial"/>
          <w:b/>
          <w:color w:val="17365D"/>
          <w:sz w:val="32"/>
          <w:szCs w:val="32"/>
          <w:u w:val="single"/>
        </w:rPr>
      </w:pPr>
      <w:r>
        <w:rPr>
          <w:rFonts w:ascii="Arial" w:hAnsi="Arial" w:cs="Arial"/>
          <w:noProof/>
          <w:color w:val="000000"/>
          <w:sz w:val="22"/>
          <w:szCs w:val="22"/>
          <w:bdr w:val="none" w:sz="0" w:space="0" w:color="auto" w:frame="1"/>
        </w:rPr>
        <w:drawing>
          <wp:inline distT="0" distB="0" distL="0" distR="0" wp14:anchorId="45E5A9BF" wp14:editId="16ADDC35">
            <wp:extent cx="2286000" cy="1162050"/>
            <wp:effectExtent l="0" t="0" r="0" b="0"/>
            <wp:docPr id="3" name="Picture 3" descr="https://lh3.googleusercontent.com/yms_ZgtD4f9CX9t0kAQyKgb8MOwoYgHrBsiy0r4V42RGPEgLrREoz3NaResekY84aLYmAsi-bcNDNh7NYaO8jKFfFfC9XJwOcNzHuCl8_9rthRy6965ZILaOsdXAcDYcFG2Zz0D91LNUQNSoAA821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yms_ZgtD4f9CX9t0kAQyKgb8MOwoYgHrBsiy0r4V42RGPEgLrREoz3NaResekY84aLYmAsi-bcNDNh7NYaO8jKFfFfC9XJwOcNzHuCl8_9rthRy6965ZILaOsdXAcDYcFG2Zz0D91LNUQNSoAA821h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162050"/>
                    </a:xfrm>
                    <a:prstGeom prst="rect">
                      <a:avLst/>
                    </a:prstGeom>
                    <a:noFill/>
                    <a:ln>
                      <a:noFill/>
                    </a:ln>
                  </pic:spPr>
                </pic:pic>
              </a:graphicData>
            </a:graphic>
          </wp:inline>
        </w:drawing>
      </w:r>
    </w:p>
    <w:p w14:paraId="0844F0F0" w14:textId="77777777" w:rsidR="004B2CB9" w:rsidRPr="003D231B" w:rsidRDefault="004B2CB9" w:rsidP="004B2CB9">
      <w:pPr>
        <w:rPr>
          <w:rFonts w:ascii="Arial" w:hAnsi="Arial" w:cs="Arial"/>
          <w:b/>
          <w:sz w:val="40"/>
          <w:szCs w:val="40"/>
        </w:rPr>
      </w:pPr>
    </w:p>
    <w:p w14:paraId="57DBD0D9" w14:textId="77777777" w:rsidR="004B2CB9" w:rsidRPr="00414405" w:rsidRDefault="004B2CB9" w:rsidP="004B2CB9">
      <w:pPr>
        <w:rPr>
          <w:rFonts w:ascii="Arial" w:hAnsi="Arial" w:cs="Arial"/>
          <w:b/>
          <w:color w:val="365F91"/>
          <w:sz w:val="20"/>
          <w:szCs w:val="20"/>
        </w:rPr>
      </w:pPr>
      <w:r w:rsidRPr="00414405">
        <w:rPr>
          <w:rFonts w:ascii="Arial" w:hAnsi="Arial" w:cs="Arial"/>
          <w:b/>
          <w:color w:val="365F91"/>
          <w:sz w:val="40"/>
          <w:szCs w:val="40"/>
        </w:rPr>
        <w:t>WELCOME</w:t>
      </w:r>
    </w:p>
    <w:p w14:paraId="26E7F9E0" w14:textId="77777777" w:rsidR="004B2CB9" w:rsidRPr="003D231B" w:rsidRDefault="004B2CB9" w:rsidP="004B2CB9">
      <w:pPr>
        <w:rPr>
          <w:rFonts w:ascii="Arial" w:hAnsi="Arial" w:cs="Arial"/>
        </w:rPr>
      </w:pPr>
    </w:p>
    <w:p w14:paraId="2C69CADC" w14:textId="77777777" w:rsidR="004B2CB9" w:rsidRPr="003D231B" w:rsidRDefault="004B2CB9" w:rsidP="004B2CB9">
      <w:pPr>
        <w:rPr>
          <w:rFonts w:ascii="Arial" w:hAnsi="Arial" w:cs="Arial"/>
          <w:sz w:val="22"/>
          <w:szCs w:val="22"/>
        </w:rPr>
      </w:pPr>
      <w:r w:rsidRPr="003D231B">
        <w:rPr>
          <w:rFonts w:ascii="Arial" w:hAnsi="Arial" w:cs="Arial"/>
          <w:sz w:val="22"/>
          <w:szCs w:val="22"/>
        </w:rPr>
        <w:t>Dear Family,</w:t>
      </w:r>
    </w:p>
    <w:p w14:paraId="71983482" w14:textId="77777777" w:rsidR="004B2CB9" w:rsidRPr="00F6632C" w:rsidRDefault="004B2CB9" w:rsidP="004B2CB9">
      <w:pPr>
        <w:rPr>
          <w:rFonts w:ascii="Arial" w:hAnsi="Arial" w:cs="Arial"/>
          <w:color w:val="000000"/>
          <w:sz w:val="20"/>
          <w:szCs w:val="20"/>
        </w:rPr>
      </w:pPr>
    </w:p>
    <w:p w14:paraId="20C94AE3" w14:textId="4D7304DF" w:rsidR="004B2CB9" w:rsidRPr="003D231B" w:rsidRDefault="004B2CB9" w:rsidP="004B2CB9">
      <w:pPr>
        <w:suppressAutoHyphens/>
        <w:spacing w:before="120"/>
        <w:rPr>
          <w:rFonts w:ascii="Arial" w:hAnsi="Arial" w:cs="Arial"/>
          <w:sz w:val="22"/>
          <w:szCs w:val="22"/>
        </w:rPr>
      </w:pPr>
      <w:r w:rsidRPr="003D231B">
        <w:rPr>
          <w:rFonts w:ascii="Arial" w:hAnsi="Arial" w:cs="Arial"/>
          <w:color w:val="000000"/>
          <w:kern w:val="28"/>
          <w:sz w:val="22"/>
          <w:szCs w:val="22"/>
        </w:rPr>
        <w:t>Thank you for choosing</w:t>
      </w:r>
      <w:r w:rsidRPr="003D231B">
        <w:rPr>
          <w:rFonts w:ascii="Arial" w:hAnsi="Arial" w:cs="Arial"/>
          <w:b/>
          <w:bCs/>
          <w:color w:val="99CC00"/>
          <w:sz w:val="22"/>
          <w:szCs w:val="22"/>
        </w:rPr>
        <w:t xml:space="preserve"> </w:t>
      </w:r>
      <w:r w:rsidR="009D2202" w:rsidRPr="001549E0">
        <w:rPr>
          <w:rFonts w:ascii="Arial" w:hAnsi="Arial" w:cs="Arial"/>
          <w:b/>
          <w:bCs/>
          <w:color w:val="000000" w:themeColor="text1"/>
          <w:sz w:val="20"/>
          <w:szCs w:val="20"/>
        </w:rPr>
        <w:t>Blossom Center for Childhood Excellence</w:t>
      </w:r>
      <w:r w:rsidR="009D2202">
        <w:rPr>
          <w:rFonts w:ascii="Arial" w:hAnsi="Arial" w:cs="Arial"/>
          <w:b/>
          <w:bCs/>
          <w:color w:val="008000"/>
          <w:sz w:val="20"/>
          <w:szCs w:val="20"/>
        </w:rPr>
        <w:t>.</w:t>
      </w:r>
      <w:r w:rsidRPr="003D231B">
        <w:rPr>
          <w:rFonts w:ascii="Arial" w:hAnsi="Arial" w:cs="Arial"/>
          <w:color w:val="000000"/>
          <w:kern w:val="28"/>
          <w:sz w:val="22"/>
          <w:szCs w:val="22"/>
        </w:rPr>
        <w:t xml:space="preserve"> We look forward to providing your child with a </w:t>
      </w:r>
      <w:r w:rsidRPr="003D231B">
        <w:rPr>
          <w:rFonts w:ascii="Arial" w:hAnsi="Arial" w:cs="Arial"/>
          <w:sz w:val="22"/>
          <w:szCs w:val="22"/>
        </w:rPr>
        <w:t>caring and enriching environment.</w:t>
      </w:r>
    </w:p>
    <w:p w14:paraId="654AB882" w14:textId="77777777" w:rsidR="004B2CB9" w:rsidRPr="003D231B" w:rsidRDefault="004B2CB9" w:rsidP="004B2CB9">
      <w:pPr>
        <w:suppressAutoHyphens/>
        <w:spacing w:before="120"/>
        <w:rPr>
          <w:rFonts w:ascii="Arial" w:hAnsi="Arial" w:cs="Arial"/>
          <w:sz w:val="22"/>
          <w:szCs w:val="22"/>
        </w:rPr>
      </w:pPr>
      <w:r w:rsidRPr="003D231B">
        <w:rPr>
          <w:rFonts w:ascii="Arial" w:hAnsi="Arial" w:cs="Arial"/>
          <w:sz w:val="22"/>
          <w:szCs w:val="22"/>
        </w:rPr>
        <w:t>Sincerely,</w:t>
      </w:r>
    </w:p>
    <w:p w14:paraId="7E954F74" w14:textId="77777777" w:rsidR="004B2CB9" w:rsidRPr="003D231B" w:rsidRDefault="004B2CB9" w:rsidP="004B2CB9">
      <w:pPr>
        <w:suppressAutoHyphens/>
        <w:rPr>
          <w:rFonts w:ascii="Arial" w:hAnsi="Arial" w:cs="Arial"/>
          <w:sz w:val="22"/>
          <w:szCs w:val="22"/>
        </w:rPr>
      </w:pPr>
    </w:p>
    <w:p w14:paraId="41161B7D" w14:textId="77777777" w:rsidR="004B2CB9" w:rsidRPr="00F6632C" w:rsidRDefault="004B2CB9" w:rsidP="004B2CB9">
      <w:pPr>
        <w:suppressAutoHyphens/>
        <w:rPr>
          <w:rFonts w:ascii="Arial" w:hAnsi="Arial" w:cs="Arial"/>
          <w:color w:val="000000"/>
          <w:sz w:val="22"/>
          <w:szCs w:val="22"/>
        </w:rPr>
      </w:pPr>
    </w:p>
    <w:p w14:paraId="5FC37000" w14:textId="5814F07E" w:rsidR="004B2CB9" w:rsidRPr="00F6632C" w:rsidRDefault="009D2202" w:rsidP="004B2CB9">
      <w:pPr>
        <w:rPr>
          <w:rFonts w:ascii="Arial" w:hAnsi="Arial" w:cs="Arial"/>
          <w:b/>
          <w:bCs/>
          <w:color w:val="000000"/>
          <w:sz w:val="22"/>
          <w:szCs w:val="22"/>
        </w:rPr>
      </w:pPr>
      <w:r>
        <w:rPr>
          <w:rFonts w:ascii="Arial" w:hAnsi="Arial" w:cs="Arial"/>
          <w:color w:val="000000"/>
          <w:sz w:val="22"/>
        </w:rPr>
        <w:t>Blossom Center for Childhood Excellence, Inc.</w:t>
      </w:r>
    </w:p>
    <w:p w14:paraId="67AC9D2B" w14:textId="77777777" w:rsidR="004B2CB9" w:rsidRPr="007026E8" w:rsidRDefault="004B2CB9" w:rsidP="004B2CB9">
      <w:pPr>
        <w:rPr>
          <w:rFonts w:ascii="Arial" w:hAnsi="Arial" w:cs="Arial"/>
          <w:sz w:val="22"/>
          <w:szCs w:val="22"/>
        </w:rPr>
      </w:pPr>
    </w:p>
    <w:p w14:paraId="64166D69" w14:textId="77777777" w:rsidR="004B2CB9" w:rsidRPr="007026E8" w:rsidRDefault="004B2CB9" w:rsidP="004B2CB9">
      <w:pPr>
        <w:rPr>
          <w:rFonts w:ascii="Arial" w:hAnsi="Arial" w:cs="Arial"/>
          <w:sz w:val="22"/>
          <w:szCs w:val="22"/>
        </w:rPr>
        <w:sectPr w:rsidR="004B2CB9" w:rsidRPr="007026E8" w:rsidSect="00C27CD5">
          <w:headerReference w:type="default" r:id="rId11"/>
          <w:footerReference w:type="default" r:id="rId12"/>
          <w:pgSz w:w="12240" w:h="15840" w:code="1"/>
          <w:pgMar w:top="900" w:right="1008" w:bottom="1008" w:left="1008" w:header="720" w:footer="720" w:gutter="0"/>
          <w:pgNumType w:start="1" w:chapStyle="1"/>
          <w:cols w:space="720"/>
          <w:docGrid w:linePitch="360"/>
        </w:sectPr>
      </w:pPr>
    </w:p>
    <w:p w14:paraId="4B703979" w14:textId="77777777" w:rsidR="004B2CB9" w:rsidRPr="00C45D14" w:rsidRDefault="004B2CB9" w:rsidP="004B2CB9">
      <w:pPr>
        <w:rPr>
          <w:rFonts w:ascii="Arial" w:hAnsi="Arial" w:cs="Arial"/>
          <w:b/>
          <w:smallCaps/>
          <w:color w:val="17365D"/>
          <w:sz w:val="30"/>
          <w:szCs w:val="36"/>
        </w:rPr>
      </w:pPr>
      <w:bookmarkStart w:id="0" w:name="OLE_LINK1"/>
      <w:r w:rsidRPr="00C45D14">
        <w:rPr>
          <w:rFonts w:ascii="Arial" w:hAnsi="Arial" w:cs="Arial"/>
          <w:b/>
          <w:smallCaps/>
          <w:color w:val="17365D"/>
          <w:sz w:val="30"/>
          <w:szCs w:val="36"/>
        </w:rPr>
        <w:lastRenderedPageBreak/>
        <w:t>Table of Contents</w:t>
      </w:r>
    </w:p>
    <w:p w14:paraId="2B59B91D" w14:textId="77777777" w:rsidR="004B2CB9" w:rsidRDefault="004B2CB9" w:rsidP="004B2CB9">
      <w:pPr>
        <w:rPr>
          <w:rFonts w:ascii="Arial" w:hAnsi="Arial" w:cs="Arial"/>
          <w:b/>
          <w:szCs w:val="36"/>
        </w:rPr>
      </w:pPr>
    </w:p>
    <w:p w14:paraId="2C1F656D" w14:textId="3961FE09" w:rsidR="004B2CB9" w:rsidRDefault="004B2CB9" w:rsidP="004B2CB9">
      <w:pPr>
        <w:pStyle w:val="TOC1"/>
        <w:rPr>
          <w:rFonts w:asciiTheme="minorHAnsi" w:eastAsiaTheme="minorEastAsia" w:hAnsiTheme="minorHAnsi" w:cstheme="minorBidi"/>
          <w:b w:val="0"/>
          <w:smallCaps w:val="0"/>
          <w:color w:val="auto"/>
          <w:szCs w:val="22"/>
        </w:rPr>
      </w:pPr>
      <w:r>
        <w:rPr>
          <w:rFonts w:cs="Arial"/>
          <w:b w:val="0"/>
          <w:szCs w:val="36"/>
        </w:rPr>
        <w:fldChar w:fldCharType="begin"/>
      </w:r>
      <w:r>
        <w:rPr>
          <w:rFonts w:cs="Arial"/>
          <w:b w:val="0"/>
          <w:szCs w:val="36"/>
        </w:rPr>
        <w:instrText xml:space="preserve"> TOC  \* MERGEFORMAT </w:instrText>
      </w:r>
      <w:r>
        <w:rPr>
          <w:rFonts w:cs="Arial"/>
          <w:b w:val="0"/>
          <w:szCs w:val="36"/>
        </w:rPr>
        <w:fldChar w:fldCharType="separate"/>
      </w:r>
      <w:r w:rsidRPr="00540C73">
        <w:t>About Us</w:t>
      </w:r>
      <w:r>
        <w:tab/>
      </w:r>
      <w:r>
        <w:fldChar w:fldCharType="begin"/>
      </w:r>
      <w:r>
        <w:instrText xml:space="preserve"> PAGEREF _Toc3281504 \h </w:instrText>
      </w:r>
      <w:r>
        <w:fldChar w:fldCharType="separate"/>
      </w:r>
      <w:r w:rsidR="00422618">
        <w:t>1</w:t>
      </w:r>
      <w:r>
        <w:fldChar w:fldCharType="end"/>
      </w:r>
    </w:p>
    <w:p w14:paraId="4B82E2E9" w14:textId="72EE9C97" w:rsidR="004B2CB9" w:rsidRPr="00EC2B8B" w:rsidRDefault="004B2CB9" w:rsidP="004B2CB9">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Philosophy</w:t>
      </w:r>
      <w:r w:rsidRPr="00EC2B8B">
        <w:rPr>
          <w:noProof/>
          <w:color w:val="000000" w:themeColor="text1"/>
        </w:rPr>
        <w:tab/>
      </w:r>
      <w:r w:rsidRPr="00EC2B8B">
        <w:rPr>
          <w:noProof/>
          <w:color w:val="000000" w:themeColor="text1"/>
        </w:rPr>
        <w:fldChar w:fldCharType="begin"/>
      </w:r>
      <w:r w:rsidRPr="00EC2B8B">
        <w:rPr>
          <w:noProof/>
          <w:color w:val="000000" w:themeColor="text1"/>
        </w:rPr>
        <w:instrText xml:space="preserve"> PAGEREF _Toc3281505 \h </w:instrText>
      </w:r>
      <w:r w:rsidRPr="00EC2B8B">
        <w:rPr>
          <w:noProof/>
          <w:color w:val="000000" w:themeColor="text1"/>
        </w:rPr>
      </w:r>
      <w:r w:rsidRPr="00EC2B8B">
        <w:rPr>
          <w:noProof/>
          <w:color w:val="000000" w:themeColor="text1"/>
        </w:rPr>
        <w:fldChar w:fldCharType="separate"/>
      </w:r>
      <w:r w:rsidR="00422618">
        <w:rPr>
          <w:noProof/>
          <w:color w:val="000000" w:themeColor="text1"/>
        </w:rPr>
        <w:t>1</w:t>
      </w:r>
      <w:r w:rsidRPr="00EC2B8B">
        <w:rPr>
          <w:noProof/>
          <w:color w:val="000000" w:themeColor="text1"/>
        </w:rPr>
        <w:fldChar w:fldCharType="end"/>
      </w:r>
    </w:p>
    <w:p w14:paraId="7747D617" w14:textId="0C064337" w:rsidR="004B2CB9" w:rsidRPr="00EC2B8B" w:rsidRDefault="004B2CB9" w:rsidP="004B2CB9">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Mission</w:t>
      </w:r>
      <w:r w:rsidR="00576D4D">
        <w:rPr>
          <w:noProof/>
          <w:color w:val="000000" w:themeColor="text1"/>
        </w:rPr>
        <w:t>/ Vision</w:t>
      </w:r>
      <w:r w:rsidRPr="00EC2B8B">
        <w:rPr>
          <w:noProof/>
          <w:color w:val="000000" w:themeColor="text1"/>
        </w:rPr>
        <w:tab/>
      </w:r>
      <w:r w:rsidRPr="00EC2B8B">
        <w:rPr>
          <w:noProof/>
          <w:color w:val="000000" w:themeColor="text1"/>
        </w:rPr>
        <w:fldChar w:fldCharType="begin"/>
      </w:r>
      <w:r w:rsidRPr="00EC2B8B">
        <w:rPr>
          <w:noProof/>
          <w:color w:val="000000" w:themeColor="text1"/>
        </w:rPr>
        <w:instrText xml:space="preserve"> PAGEREF _Toc3281506 \h </w:instrText>
      </w:r>
      <w:r w:rsidRPr="00EC2B8B">
        <w:rPr>
          <w:noProof/>
          <w:color w:val="000000" w:themeColor="text1"/>
        </w:rPr>
      </w:r>
      <w:r w:rsidRPr="00EC2B8B">
        <w:rPr>
          <w:noProof/>
          <w:color w:val="000000" w:themeColor="text1"/>
        </w:rPr>
        <w:fldChar w:fldCharType="separate"/>
      </w:r>
      <w:r w:rsidR="00422618">
        <w:rPr>
          <w:noProof/>
          <w:color w:val="000000" w:themeColor="text1"/>
        </w:rPr>
        <w:t>1</w:t>
      </w:r>
      <w:r w:rsidRPr="00EC2B8B">
        <w:rPr>
          <w:noProof/>
          <w:color w:val="000000" w:themeColor="text1"/>
        </w:rPr>
        <w:fldChar w:fldCharType="end"/>
      </w:r>
    </w:p>
    <w:p w14:paraId="19ED1B35" w14:textId="1D00C9BC" w:rsidR="004B2CB9" w:rsidRPr="00EC2B8B" w:rsidRDefault="004B2CB9" w:rsidP="004B2CB9">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Certification</w:t>
      </w:r>
      <w:r w:rsidRPr="00EC2B8B">
        <w:rPr>
          <w:noProof/>
          <w:color w:val="000000" w:themeColor="text1"/>
        </w:rPr>
        <w:tab/>
      </w:r>
      <w:r w:rsidRPr="00EC2B8B">
        <w:rPr>
          <w:noProof/>
          <w:color w:val="000000" w:themeColor="text1"/>
        </w:rPr>
        <w:fldChar w:fldCharType="begin"/>
      </w:r>
      <w:r w:rsidRPr="00EC2B8B">
        <w:rPr>
          <w:noProof/>
          <w:color w:val="000000" w:themeColor="text1"/>
        </w:rPr>
        <w:instrText xml:space="preserve"> PAGEREF _Toc3281507 \h </w:instrText>
      </w:r>
      <w:r w:rsidRPr="00EC2B8B">
        <w:rPr>
          <w:noProof/>
          <w:color w:val="000000" w:themeColor="text1"/>
        </w:rPr>
      </w:r>
      <w:r w:rsidRPr="00EC2B8B">
        <w:rPr>
          <w:noProof/>
          <w:color w:val="000000" w:themeColor="text1"/>
        </w:rPr>
        <w:fldChar w:fldCharType="separate"/>
      </w:r>
      <w:r w:rsidR="00422618">
        <w:rPr>
          <w:noProof/>
          <w:color w:val="000000" w:themeColor="text1"/>
        </w:rPr>
        <w:t>1</w:t>
      </w:r>
      <w:r w:rsidRPr="00EC2B8B">
        <w:rPr>
          <w:noProof/>
          <w:color w:val="000000" w:themeColor="text1"/>
        </w:rPr>
        <w:fldChar w:fldCharType="end"/>
      </w:r>
    </w:p>
    <w:p w14:paraId="383974A1" w14:textId="5F114435" w:rsidR="004B2CB9" w:rsidRPr="00EC2B8B" w:rsidRDefault="004B2CB9" w:rsidP="004B2CB9">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Definition of Family</w:t>
      </w:r>
      <w:r w:rsidRPr="00EC2B8B">
        <w:rPr>
          <w:noProof/>
          <w:color w:val="000000" w:themeColor="text1"/>
        </w:rPr>
        <w:tab/>
      </w:r>
      <w:r w:rsidRPr="00EC2B8B">
        <w:rPr>
          <w:noProof/>
          <w:color w:val="000000" w:themeColor="text1"/>
        </w:rPr>
        <w:fldChar w:fldCharType="begin"/>
      </w:r>
      <w:r w:rsidRPr="00EC2B8B">
        <w:rPr>
          <w:noProof/>
          <w:color w:val="000000" w:themeColor="text1"/>
        </w:rPr>
        <w:instrText xml:space="preserve"> PAGEREF _Toc3281508 \h </w:instrText>
      </w:r>
      <w:r w:rsidRPr="00EC2B8B">
        <w:rPr>
          <w:noProof/>
          <w:color w:val="000000" w:themeColor="text1"/>
        </w:rPr>
      </w:r>
      <w:r w:rsidRPr="00EC2B8B">
        <w:rPr>
          <w:noProof/>
          <w:color w:val="000000" w:themeColor="text1"/>
        </w:rPr>
        <w:fldChar w:fldCharType="separate"/>
      </w:r>
      <w:r w:rsidR="00422618">
        <w:rPr>
          <w:noProof/>
          <w:color w:val="000000" w:themeColor="text1"/>
        </w:rPr>
        <w:t>1</w:t>
      </w:r>
      <w:r w:rsidRPr="00EC2B8B">
        <w:rPr>
          <w:noProof/>
          <w:color w:val="000000" w:themeColor="text1"/>
        </w:rPr>
        <w:fldChar w:fldCharType="end"/>
      </w:r>
    </w:p>
    <w:p w14:paraId="0F3C1D0F" w14:textId="29235AA4" w:rsidR="004B2CB9" w:rsidRPr="00EC2B8B" w:rsidRDefault="004B2CB9" w:rsidP="004B2CB9">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Hours of Operation</w:t>
      </w:r>
      <w:r w:rsidRPr="00EC2B8B">
        <w:rPr>
          <w:noProof/>
          <w:color w:val="000000" w:themeColor="text1"/>
        </w:rPr>
        <w:tab/>
      </w:r>
      <w:r w:rsidRPr="00EC2B8B">
        <w:rPr>
          <w:noProof/>
          <w:color w:val="000000" w:themeColor="text1"/>
        </w:rPr>
        <w:fldChar w:fldCharType="begin"/>
      </w:r>
      <w:r w:rsidRPr="00EC2B8B">
        <w:rPr>
          <w:noProof/>
          <w:color w:val="000000" w:themeColor="text1"/>
        </w:rPr>
        <w:instrText xml:space="preserve"> PAGEREF _Toc3281509 \h </w:instrText>
      </w:r>
      <w:r w:rsidRPr="00EC2B8B">
        <w:rPr>
          <w:noProof/>
          <w:color w:val="000000" w:themeColor="text1"/>
        </w:rPr>
      </w:r>
      <w:r w:rsidRPr="00EC2B8B">
        <w:rPr>
          <w:noProof/>
          <w:color w:val="000000" w:themeColor="text1"/>
        </w:rPr>
        <w:fldChar w:fldCharType="separate"/>
      </w:r>
      <w:r w:rsidR="00422618">
        <w:rPr>
          <w:noProof/>
          <w:color w:val="000000" w:themeColor="text1"/>
        </w:rPr>
        <w:t>1</w:t>
      </w:r>
      <w:r w:rsidRPr="00EC2B8B">
        <w:rPr>
          <w:noProof/>
          <w:color w:val="000000" w:themeColor="text1"/>
        </w:rPr>
        <w:fldChar w:fldCharType="end"/>
      </w:r>
    </w:p>
    <w:p w14:paraId="10337064" w14:textId="0EB5E479" w:rsidR="004B2CB9" w:rsidRPr="00EC2B8B" w:rsidRDefault="004B2CB9" w:rsidP="004B2CB9">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Holidays</w:t>
      </w:r>
      <w:r w:rsidRPr="00EC2B8B">
        <w:rPr>
          <w:noProof/>
          <w:color w:val="000000" w:themeColor="text1"/>
        </w:rPr>
        <w:tab/>
      </w:r>
      <w:r w:rsidRPr="00EC2B8B">
        <w:rPr>
          <w:noProof/>
          <w:color w:val="000000" w:themeColor="text1"/>
        </w:rPr>
        <w:fldChar w:fldCharType="begin"/>
      </w:r>
      <w:r w:rsidRPr="00EC2B8B">
        <w:rPr>
          <w:noProof/>
          <w:color w:val="000000" w:themeColor="text1"/>
        </w:rPr>
        <w:instrText xml:space="preserve"> PAGEREF _Toc3281510 \h </w:instrText>
      </w:r>
      <w:r w:rsidRPr="00EC2B8B">
        <w:rPr>
          <w:noProof/>
          <w:color w:val="000000" w:themeColor="text1"/>
        </w:rPr>
      </w:r>
      <w:r w:rsidRPr="00EC2B8B">
        <w:rPr>
          <w:noProof/>
          <w:color w:val="000000" w:themeColor="text1"/>
        </w:rPr>
        <w:fldChar w:fldCharType="separate"/>
      </w:r>
      <w:r w:rsidR="00422618">
        <w:rPr>
          <w:noProof/>
          <w:color w:val="000000" w:themeColor="text1"/>
        </w:rPr>
        <w:t>2</w:t>
      </w:r>
      <w:r w:rsidRPr="00EC2B8B">
        <w:rPr>
          <w:noProof/>
          <w:color w:val="000000" w:themeColor="text1"/>
        </w:rPr>
        <w:fldChar w:fldCharType="end"/>
      </w:r>
    </w:p>
    <w:p w14:paraId="206B58B0" w14:textId="7CED23A7" w:rsidR="004B2CB9" w:rsidRPr="00EC2B8B" w:rsidRDefault="004B2CB9" w:rsidP="004B2CB9">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Admission &amp; Enrollment</w:t>
      </w:r>
      <w:r w:rsidRPr="00EC2B8B">
        <w:rPr>
          <w:noProof/>
          <w:color w:val="000000" w:themeColor="text1"/>
        </w:rPr>
        <w:tab/>
      </w:r>
      <w:r w:rsidRPr="00EC2B8B">
        <w:rPr>
          <w:noProof/>
          <w:color w:val="000000" w:themeColor="text1"/>
        </w:rPr>
        <w:fldChar w:fldCharType="begin"/>
      </w:r>
      <w:r w:rsidRPr="00EC2B8B">
        <w:rPr>
          <w:noProof/>
          <w:color w:val="000000" w:themeColor="text1"/>
        </w:rPr>
        <w:instrText xml:space="preserve"> PAGEREF _Toc3281511 \h </w:instrText>
      </w:r>
      <w:r w:rsidRPr="00EC2B8B">
        <w:rPr>
          <w:noProof/>
          <w:color w:val="000000" w:themeColor="text1"/>
        </w:rPr>
      </w:r>
      <w:r w:rsidRPr="00EC2B8B">
        <w:rPr>
          <w:noProof/>
          <w:color w:val="000000" w:themeColor="text1"/>
        </w:rPr>
        <w:fldChar w:fldCharType="separate"/>
      </w:r>
      <w:r w:rsidR="00422618">
        <w:rPr>
          <w:noProof/>
          <w:color w:val="000000" w:themeColor="text1"/>
        </w:rPr>
        <w:t>2</w:t>
      </w:r>
      <w:r w:rsidRPr="00EC2B8B">
        <w:rPr>
          <w:noProof/>
          <w:color w:val="000000" w:themeColor="text1"/>
        </w:rPr>
        <w:fldChar w:fldCharType="end"/>
      </w:r>
    </w:p>
    <w:p w14:paraId="51361FCB" w14:textId="6470D42B" w:rsidR="004B2CB9" w:rsidRPr="00EC2B8B" w:rsidRDefault="004B2CB9" w:rsidP="004B2CB9">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Inclusion</w:t>
      </w:r>
      <w:r w:rsidRPr="00EC2B8B">
        <w:rPr>
          <w:noProof/>
          <w:color w:val="000000" w:themeColor="text1"/>
        </w:rPr>
        <w:tab/>
      </w:r>
      <w:r w:rsidRPr="00EC2B8B">
        <w:rPr>
          <w:noProof/>
          <w:color w:val="000000" w:themeColor="text1"/>
        </w:rPr>
        <w:fldChar w:fldCharType="begin"/>
      </w:r>
      <w:r w:rsidRPr="00EC2B8B">
        <w:rPr>
          <w:noProof/>
          <w:color w:val="000000" w:themeColor="text1"/>
        </w:rPr>
        <w:instrText xml:space="preserve"> PAGEREF _Toc3281512 \h </w:instrText>
      </w:r>
      <w:r w:rsidRPr="00EC2B8B">
        <w:rPr>
          <w:noProof/>
          <w:color w:val="000000" w:themeColor="text1"/>
        </w:rPr>
      </w:r>
      <w:r w:rsidRPr="00EC2B8B">
        <w:rPr>
          <w:noProof/>
          <w:color w:val="000000" w:themeColor="text1"/>
        </w:rPr>
        <w:fldChar w:fldCharType="separate"/>
      </w:r>
      <w:r w:rsidR="00422618">
        <w:rPr>
          <w:noProof/>
          <w:color w:val="000000" w:themeColor="text1"/>
        </w:rPr>
        <w:t>2</w:t>
      </w:r>
      <w:r w:rsidRPr="00EC2B8B">
        <w:rPr>
          <w:noProof/>
          <w:color w:val="000000" w:themeColor="text1"/>
        </w:rPr>
        <w:fldChar w:fldCharType="end"/>
      </w:r>
    </w:p>
    <w:p w14:paraId="246E9001" w14:textId="26962E6D" w:rsidR="004B2CB9" w:rsidRPr="00EC2B8B" w:rsidRDefault="004B2CB9" w:rsidP="004B2CB9">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Non-Discrimination</w:t>
      </w:r>
      <w:r w:rsidRPr="00EC2B8B">
        <w:rPr>
          <w:noProof/>
          <w:color w:val="000000" w:themeColor="text1"/>
        </w:rPr>
        <w:tab/>
      </w:r>
      <w:r w:rsidRPr="00EC2B8B">
        <w:rPr>
          <w:noProof/>
          <w:color w:val="000000" w:themeColor="text1"/>
        </w:rPr>
        <w:fldChar w:fldCharType="begin"/>
      </w:r>
      <w:r w:rsidRPr="00EC2B8B">
        <w:rPr>
          <w:noProof/>
          <w:color w:val="000000" w:themeColor="text1"/>
        </w:rPr>
        <w:instrText xml:space="preserve"> PAGEREF _Toc3281513 \h </w:instrText>
      </w:r>
      <w:r w:rsidRPr="00EC2B8B">
        <w:rPr>
          <w:noProof/>
          <w:color w:val="000000" w:themeColor="text1"/>
        </w:rPr>
      </w:r>
      <w:r w:rsidRPr="00EC2B8B">
        <w:rPr>
          <w:noProof/>
          <w:color w:val="000000" w:themeColor="text1"/>
        </w:rPr>
        <w:fldChar w:fldCharType="separate"/>
      </w:r>
      <w:r w:rsidR="00422618">
        <w:rPr>
          <w:noProof/>
          <w:color w:val="000000" w:themeColor="text1"/>
        </w:rPr>
        <w:t>3</w:t>
      </w:r>
      <w:r w:rsidRPr="00EC2B8B">
        <w:rPr>
          <w:noProof/>
          <w:color w:val="000000" w:themeColor="text1"/>
        </w:rPr>
        <w:fldChar w:fldCharType="end"/>
      </w:r>
    </w:p>
    <w:p w14:paraId="4097475C" w14:textId="42BAE319" w:rsidR="004B2CB9" w:rsidRPr="00EC2B8B" w:rsidRDefault="004B2CB9" w:rsidP="004B2CB9">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Family Activities</w:t>
      </w:r>
      <w:r w:rsidRPr="00EC2B8B">
        <w:rPr>
          <w:noProof/>
          <w:color w:val="000000" w:themeColor="text1"/>
        </w:rPr>
        <w:tab/>
      </w:r>
      <w:r w:rsidRPr="00EC2B8B">
        <w:rPr>
          <w:noProof/>
          <w:color w:val="000000" w:themeColor="text1"/>
        </w:rPr>
        <w:fldChar w:fldCharType="begin"/>
      </w:r>
      <w:r w:rsidRPr="00EC2B8B">
        <w:rPr>
          <w:noProof/>
          <w:color w:val="000000" w:themeColor="text1"/>
        </w:rPr>
        <w:instrText xml:space="preserve"> PAGEREF _Toc3281514 \h </w:instrText>
      </w:r>
      <w:r w:rsidRPr="00EC2B8B">
        <w:rPr>
          <w:noProof/>
          <w:color w:val="000000" w:themeColor="text1"/>
        </w:rPr>
      </w:r>
      <w:r w:rsidRPr="00EC2B8B">
        <w:rPr>
          <w:noProof/>
          <w:color w:val="000000" w:themeColor="text1"/>
        </w:rPr>
        <w:fldChar w:fldCharType="separate"/>
      </w:r>
      <w:r w:rsidR="00422618">
        <w:rPr>
          <w:noProof/>
          <w:color w:val="000000" w:themeColor="text1"/>
        </w:rPr>
        <w:t>3</w:t>
      </w:r>
      <w:r w:rsidRPr="00EC2B8B">
        <w:rPr>
          <w:noProof/>
          <w:color w:val="000000" w:themeColor="text1"/>
        </w:rPr>
        <w:fldChar w:fldCharType="end"/>
      </w:r>
    </w:p>
    <w:p w14:paraId="06997BD4" w14:textId="23C12F66" w:rsidR="004B2CB9" w:rsidRPr="00EC2B8B" w:rsidRDefault="004B2CB9" w:rsidP="004B2CB9">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Confidentiality</w:t>
      </w:r>
      <w:r w:rsidRPr="00EC2B8B">
        <w:rPr>
          <w:noProof/>
          <w:color w:val="000000" w:themeColor="text1"/>
        </w:rPr>
        <w:tab/>
      </w:r>
      <w:r w:rsidRPr="00EC2B8B">
        <w:rPr>
          <w:noProof/>
          <w:color w:val="000000" w:themeColor="text1"/>
        </w:rPr>
        <w:fldChar w:fldCharType="begin"/>
      </w:r>
      <w:r w:rsidRPr="00EC2B8B">
        <w:rPr>
          <w:noProof/>
          <w:color w:val="000000" w:themeColor="text1"/>
        </w:rPr>
        <w:instrText xml:space="preserve"> PAGEREF _Toc3281515 \h </w:instrText>
      </w:r>
      <w:r w:rsidRPr="00EC2B8B">
        <w:rPr>
          <w:noProof/>
          <w:color w:val="000000" w:themeColor="text1"/>
        </w:rPr>
      </w:r>
      <w:r w:rsidRPr="00EC2B8B">
        <w:rPr>
          <w:noProof/>
          <w:color w:val="000000" w:themeColor="text1"/>
        </w:rPr>
        <w:fldChar w:fldCharType="separate"/>
      </w:r>
      <w:r w:rsidR="00422618">
        <w:rPr>
          <w:noProof/>
          <w:color w:val="000000" w:themeColor="text1"/>
        </w:rPr>
        <w:t>3</w:t>
      </w:r>
      <w:r w:rsidRPr="00EC2B8B">
        <w:rPr>
          <w:noProof/>
          <w:color w:val="000000" w:themeColor="text1"/>
        </w:rPr>
        <w:fldChar w:fldCharType="end"/>
      </w:r>
    </w:p>
    <w:p w14:paraId="49301A9A" w14:textId="6036F904" w:rsidR="004B2CB9" w:rsidRPr="00EC2B8B" w:rsidRDefault="004B2CB9" w:rsidP="004B2CB9">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Staff Qualifications</w:t>
      </w:r>
      <w:r w:rsidRPr="00EC2B8B">
        <w:rPr>
          <w:noProof/>
          <w:color w:val="000000" w:themeColor="text1"/>
        </w:rPr>
        <w:tab/>
      </w:r>
      <w:r w:rsidRPr="00EC2B8B">
        <w:rPr>
          <w:noProof/>
          <w:color w:val="000000" w:themeColor="text1"/>
        </w:rPr>
        <w:fldChar w:fldCharType="begin"/>
      </w:r>
      <w:r w:rsidRPr="00EC2B8B">
        <w:rPr>
          <w:noProof/>
          <w:color w:val="000000" w:themeColor="text1"/>
        </w:rPr>
        <w:instrText xml:space="preserve"> PAGEREF _Toc3281516 \h </w:instrText>
      </w:r>
      <w:r w:rsidRPr="00EC2B8B">
        <w:rPr>
          <w:noProof/>
          <w:color w:val="000000" w:themeColor="text1"/>
        </w:rPr>
      </w:r>
      <w:r w:rsidRPr="00EC2B8B">
        <w:rPr>
          <w:noProof/>
          <w:color w:val="000000" w:themeColor="text1"/>
        </w:rPr>
        <w:fldChar w:fldCharType="separate"/>
      </w:r>
      <w:r w:rsidR="00422618">
        <w:rPr>
          <w:noProof/>
          <w:color w:val="000000" w:themeColor="text1"/>
        </w:rPr>
        <w:t>3</w:t>
      </w:r>
      <w:r w:rsidRPr="00EC2B8B">
        <w:rPr>
          <w:noProof/>
          <w:color w:val="000000" w:themeColor="text1"/>
        </w:rPr>
        <w:fldChar w:fldCharType="end"/>
      </w:r>
    </w:p>
    <w:p w14:paraId="557974B0" w14:textId="56D76DBC" w:rsidR="004B2CB9" w:rsidRPr="00EC2B8B" w:rsidRDefault="004B2CB9" w:rsidP="004B2CB9">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Child to Staff Ratios</w:t>
      </w:r>
      <w:r w:rsidRPr="00EC2B8B">
        <w:rPr>
          <w:noProof/>
          <w:color w:val="000000" w:themeColor="text1"/>
        </w:rPr>
        <w:tab/>
      </w:r>
      <w:r w:rsidRPr="00EC2B8B">
        <w:rPr>
          <w:noProof/>
          <w:color w:val="000000" w:themeColor="text1"/>
        </w:rPr>
        <w:fldChar w:fldCharType="begin"/>
      </w:r>
      <w:r w:rsidRPr="00EC2B8B">
        <w:rPr>
          <w:noProof/>
          <w:color w:val="000000" w:themeColor="text1"/>
        </w:rPr>
        <w:instrText xml:space="preserve"> PAGEREF _Toc3281517 \h </w:instrText>
      </w:r>
      <w:r w:rsidRPr="00EC2B8B">
        <w:rPr>
          <w:noProof/>
          <w:color w:val="000000" w:themeColor="text1"/>
        </w:rPr>
      </w:r>
      <w:r w:rsidRPr="00EC2B8B">
        <w:rPr>
          <w:noProof/>
          <w:color w:val="000000" w:themeColor="text1"/>
        </w:rPr>
        <w:fldChar w:fldCharType="separate"/>
      </w:r>
      <w:r w:rsidR="00422618">
        <w:rPr>
          <w:noProof/>
          <w:color w:val="000000" w:themeColor="text1"/>
        </w:rPr>
        <w:t>3</w:t>
      </w:r>
      <w:r w:rsidRPr="00EC2B8B">
        <w:rPr>
          <w:noProof/>
          <w:color w:val="000000" w:themeColor="text1"/>
        </w:rPr>
        <w:fldChar w:fldCharType="end"/>
      </w:r>
    </w:p>
    <w:p w14:paraId="2F7E6F9C" w14:textId="1F8E9B77" w:rsidR="004B2CB9" w:rsidRPr="00EC2B8B" w:rsidRDefault="004B2CB9" w:rsidP="004B2CB9">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Communication &amp; Family Partnership</w:t>
      </w:r>
      <w:r w:rsidRPr="00EC2B8B">
        <w:rPr>
          <w:noProof/>
          <w:color w:val="000000" w:themeColor="text1"/>
        </w:rPr>
        <w:tab/>
      </w:r>
      <w:r w:rsidRPr="00EC2B8B">
        <w:rPr>
          <w:noProof/>
          <w:color w:val="000000" w:themeColor="text1"/>
        </w:rPr>
        <w:fldChar w:fldCharType="begin"/>
      </w:r>
      <w:r w:rsidRPr="00EC2B8B">
        <w:rPr>
          <w:noProof/>
          <w:color w:val="000000" w:themeColor="text1"/>
        </w:rPr>
        <w:instrText xml:space="preserve"> PAGEREF _Toc3281518 \h </w:instrText>
      </w:r>
      <w:r w:rsidRPr="00EC2B8B">
        <w:rPr>
          <w:noProof/>
          <w:color w:val="000000" w:themeColor="text1"/>
        </w:rPr>
      </w:r>
      <w:r w:rsidRPr="00EC2B8B">
        <w:rPr>
          <w:noProof/>
          <w:color w:val="000000" w:themeColor="text1"/>
        </w:rPr>
        <w:fldChar w:fldCharType="separate"/>
      </w:r>
      <w:r w:rsidR="00422618">
        <w:rPr>
          <w:noProof/>
          <w:color w:val="000000" w:themeColor="text1"/>
        </w:rPr>
        <w:t>4</w:t>
      </w:r>
      <w:r w:rsidRPr="00EC2B8B">
        <w:rPr>
          <w:noProof/>
          <w:color w:val="000000" w:themeColor="text1"/>
        </w:rPr>
        <w:fldChar w:fldCharType="end"/>
      </w:r>
    </w:p>
    <w:p w14:paraId="208C8E30" w14:textId="327FA4CC" w:rsidR="004B2CB9" w:rsidRPr="00EC2B8B" w:rsidRDefault="004B2CB9" w:rsidP="004B2CB9">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Open Door Policy</w:t>
      </w:r>
      <w:r w:rsidRPr="00EC2B8B">
        <w:rPr>
          <w:noProof/>
          <w:color w:val="000000" w:themeColor="text1"/>
        </w:rPr>
        <w:tab/>
      </w:r>
      <w:r w:rsidRPr="00EC2B8B">
        <w:rPr>
          <w:noProof/>
          <w:color w:val="000000" w:themeColor="text1"/>
        </w:rPr>
        <w:fldChar w:fldCharType="begin"/>
      </w:r>
      <w:r w:rsidRPr="00EC2B8B">
        <w:rPr>
          <w:noProof/>
          <w:color w:val="000000" w:themeColor="text1"/>
        </w:rPr>
        <w:instrText xml:space="preserve"> PAGEREF _Toc3281519 \h </w:instrText>
      </w:r>
      <w:r w:rsidRPr="00EC2B8B">
        <w:rPr>
          <w:noProof/>
          <w:color w:val="000000" w:themeColor="text1"/>
        </w:rPr>
      </w:r>
      <w:r w:rsidRPr="00EC2B8B">
        <w:rPr>
          <w:noProof/>
          <w:color w:val="000000" w:themeColor="text1"/>
        </w:rPr>
        <w:fldChar w:fldCharType="separate"/>
      </w:r>
      <w:r w:rsidR="00422618">
        <w:rPr>
          <w:noProof/>
          <w:color w:val="000000" w:themeColor="text1"/>
        </w:rPr>
        <w:t>5</w:t>
      </w:r>
      <w:r w:rsidRPr="00EC2B8B">
        <w:rPr>
          <w:noProof/>
          <w:color w:val="000000" w:themeColor="text1"/>
        </w:rPr>
        <w:fldChar w:fldCharType="end"/>
      </w:r>
    </w:p>
    <w:p w14:paraId="4B378B19" w14:textId="2822561A" w:rsidR="004B2CB9" w:rsidRPr="00EC2B8B" w:rsidRDefault="004B2CB9" w:rsidP="004B2CB9">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Publicity</w:t>
      </w:r>
      <w:r w:rsidRPr="00EC2B8B">
        <w:rPr>
          <w:noProof/>
          <w:color w:val="000000" w:themeColor="text1"/>
        </w:rPr>
        <w:tab/>
      </w:r>
      <w:r w:rsidRPr="00EC2B8B">
        <w:rPr>
          <w:noProof/>
          <w:color w:val="000000" w:themeColor="text1"/>
        </w:rPr>
        <w:fldChar w:fldCharType="begin"/>
      </w:r>
      <w:r w:rsidRPr="00EC2B8B">
        <w:rPr>
          <w:noProof/>
          <w:color w:val="000000" w:themeColor="text1"/>
        </w:rPr>
        <w:instrText xml:space="preserve"> PAGEREF _Toc3281520 \h </w:instrText>
      </w:r>
      <w:r w:rsidRPr="00EC2B8B">
        <w:rPr>
          <w:noProof/>
          <w:color w:val="000000" w:themeColor="text1"/>
        </w:rPr>
      </w:r>
      <w:r w:rsidRPr="00EC2B8B">
        <w:rPr>
          <w:noProof/>
          <w:color w:val="000000" w:themeColor="text1"/>
        </w:rPr>
        <w:fldChar w:fldCharType="separate"/>
      </w:r>
      <w:r w:rsidR="00422618">
        <w:rPr>
          <w:noProof/>
          <w:color w:val="000000" w:themeColor="text1"/>
        </w:rPr>
        <w:t>5</w:t>
      </w:r>
      <w:r w:rsidRPr="00EC2B8B">
        <w:rPr>
          <w:noProof/>
          <w:color w:val="000000" w:themeColor="text1"/>
        </w:rPr>
        <w:fldChar w:fldCharType="end"/>
      </w:r>
    </w:p>
    <w:p w14:paraId="2CE018BF" w14:textId="6E79FF0C" w:rsidR="004B2CB9" w:rsidRDefault="004B2CB9" w:rsidP="004B2CB9">
      <w:pPr>
        <w:pStyle w:val="TOC1"/>
        <w:rPr>
          <w:rFonts w:asciiTheme="minorHAnsi" w:eastAsiaTheme="minorEastAsia" w:hAnsiTheme="minorHAnsi" w:cstheme="minorBidi"/>
          <w:b w:val="0"/>
          <w:smallCaps w:val="0"/>
          <w:color w:val="auto"/>
          <w:szCs w:val="22"/>
        </w:rPr>
      </w:pPr>
      <w:r w:rsidRPr="00540C73">
        <w:t>Curricula &amp; Learning</w:t>
      </w:r>
      <w:r>
        <w:tab/>
      </w:r>
      <w:r>
        <w:fldChar w:fldCharType="begin"/>
      </w:r>
      <w:r>
        <w:instrText xml:space="preserve"> PAGEREF _Toc3281521 \h </w:instrText>
      </w:r>
      <w:r>
        <w:fldChar w:fldCharType="separate"/>
      </w:r>
      <w:r w:rsidR="00422618">
        <w:t>5</w:t>
      </w:r>
      <w:r>
        <w:fldChar w:fldCharType="end"/>
      </w:r>
    </w:p>
    <w:p w14:paraId="60FEAF12" w14:textId="2C6D3145" w:rsidR="004B2CB9" w:rsidRDefault="004B2CB9" w:rsidP="004B2CB9">
      <w:pPr>
        <w:pStyle w:val="TOC1"/>
        <w:rPr>
          <w:rFonts w:asciiTheme="minorHAnsi" w:eastAsiaTheme="minorEastAsia" w:hAnsiTheme="minorHAnsi" w:cstheme="minorBidi"/>
          <w:b w:val="0"/>
          <w:smallCaps w:val="0"/>
          <w:color w:val="auto"/>
          <w:szCs w:val="22"/>
        </w:rPr>
      </w:pPr>
      <w:r w:rsidRPr="00540C73">
        <w:t>Guidance</w:t>
      </w:r>
      <w:r>
        <w:tab/>
      </w:r>
      <w:r>
        <w:fldChar w:fldCharType="begin"/>
      </w:r>
      <w:r>
        <w:instrText xml:space="preserve"> PAGEREF _Toc3281536 \h </w:instrText>
      </w:r>
      <w:r>
        <w:fldChar w:fldCharType="separate"/>
      </w:r>
      <w:r w:rsidR="00422618">
        <w:t>7</w:t>
      </w:r>
      <w:r>
        <w:fldChar w:fldCharType="end"/>
      </w:r>
    </w:p>
    <w:p w14:paraId="6F99828A" w14:textId="0EB4910D" w:rsidR="004B2CB9" w:rsidRDefault="004B2CB9" w:rsidP="004B2CB9">
      <w:pPr>
        <w:pStyle w:val="TOC1"/>
        <w:rPr>
          <w:rFonts w:asciiTheme="minorHAnsi" w:eastAsiaTheme="minorEastAsia" w:hAnsiTheme="minorHAnsi" w:cstheme="minorBidi"/>
          <w:b w:val="0"/>
          <w:smallCaps w:val="0"/>
          <w:color w:val="auto"/>
          <w:szCs w:val="22"/>
        </w:rPr>
      </w:pPr>
      <w:r w:rsidRPr="00540C73">
        <w:t>Tuition and Fees</w:t>
      </w:r>
      <w:r>
        <w:tab/>
      </w:r>
      <w:r>
        <w:fldChar w:fldCharType="begin"/>
      </w:r>
      <w:r>
        <w:instrText xml:space="preserve"> PAGEREF _Toc3281541 \h </w:instrText>
      </w:r>
      <w:r>
        <w:fldChar w:fldCharType="separate"/>
      </w:r>
      <w:r w:rsidR="00422618">
        <w:t>9</w:t>
      </w:r>
      <w:r>
        <w:fldChar w:fldCharType="end"/>
      </w:r>
    </w:p>
    <w:p w14:paraId="6F31E63C" w14:textId="2439F015" w:rsidR="004B2CB9" w:rsidRPr="00EC2B8B" w:rsidRDefault="004B2CB9" w:rsidP="004B2CB9">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Important Notice</w:t>
      </w:r>
      <w:r w:rsidRPr="00EC2B8B">
        <w:rPr>
          <w:noProof/>
          <w:color w:val="000000" w:themeColor="text1"/>
        </w:rPr>
        <w:tab/>
      </w:r>
      <w:r w:rsidRPr="00EC2B8B">
        <w:rPr>
          <w:noProof/>
          <w:color w:val="000000" w:themeColor="text1"/>
        </w:rPr>
        <w:fldChar w:fldCharType="begin"/>
      </w:r>
      <w:r w:rsidRPr="00EC2B8B">
        <w:rPr>
          <w:noProof/>
          <w:color w:val="000000" w:themeColor="text1"/>
        </w:rPr>
        <w:instrText xml:space="preserve"> PAGEREF _Toc3281542 \h </w:instrText>
      </w:r>
      <w:r w:rsidRPr="00EC2B8B">
        <w:rPr>
          <w:noProof/>
          <w:color w:val="000000" w:themeColor="text1"/>
        </w:rPr>
      </w:r>
      <w:r w:rsidRPr="00EC2B8B">
        <w:rPr>
          <w:noProof/>
          <w:color w:val="000000" w:themeColor="text1"/>
        </w:rPr>
        <w:fldChar w:fldCharType="separate"/>
      </w:r>
      <w:r w:rsidR="00422618">
        <w:rPr>
          <w:noProof/>
          <w:color w:val="000000" w:themeColor="text1"/>
        </w:rPr>
        <w:t>9</w:t>
      </w:r>
      <w:r w:rsidRPr="00EC2B8B">
        <w:rPr>
          <w:noProof/>
          <w:color w:val="000000" w:themeColor="text1"/>
        </w:rPr>
        <w:fldChar w:fldCharType="end"/>
      </w:r>
    </w:p>
    <w:p w14:paraId="7304C167" w14:textId="36E77373" w:rsidR="004B2CB9" w:rsidRPr="00EC2B8B" w:rsidRDefault="004B2CB9" w:rsidP="000C4864">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Tuition Rates</w:t>
      </w:r>
      <w:r w:rsidRPr="00EC2B8B">
        <w:rPr>
          <w:noProof/>
          <w:color w:val="000000" w:themeColor="text1"/>
        </w:rPr>
        <w:tab/>
      </w:r>
      <w:r w:rsidRPr="00EC2B8B">
        <w:rPr>
          <w:noProof/>
          <w:color w:val="000000" w:themeColor="text1"/>
        </w:rPr>
        <w:fldChar w:fldCharType="begin"/>
      </w:r>
      <w:r w:rsidRPr="00EC2B8B">
        <w:rPr>
          <w:noProof/>
          <w:color w:val="000000" w:themeColor="text1"/>
        </w:rPr>
        <w:instrText xml:space="preserve"> PAGEREF _Toc3281543 \h </w:instrText>
      </w:r>
      <w:r w:rsidRPr="00EC2B8B">
        <w:rPr>
          <w:noProof/>
          <w:color w:val="000000" w:themeColor="text1"/>
        </w:rPr>
      </w:r>
      <w:r w:rsidRPr="00EC2B8B">
        <w:rPr>
          <w:noProof/>
          <w:color w:val="000000" w:themeColor="text1"/>
        </w:rPr>
        <w:fldChar w:fldCharType="separate"/>
      </w:r>
      <w:r w:rsidR="00422618">
        <w:rPr>
          <w:noProof/>
          <w:color w:val="000000" w:themeColor="text1"/>
        </w:rPr>
        <w:t>9</w:t>
      </w:r>
      <w:r w:rsidRPr="00EC2B8B">
        <w:rPr>
          <w:noProof/>
          <w:color w:val="000000" w:themeColor="text1"/>
        </w:rPr>
        <w:fldChar w:fldCharType="end"/>
      </w:r>
    </w:p>
    <w:p w14:paraId="187C795E" w14:textId="4EC25EE9" w:rsidR="004B2CB9" w:rsidRPr="00EC2B8B" w:rsidRDefault="004B2CB9" w:rsidP="004B2CB9">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Payment</w:t>
      </w:r>
      <w:r w:rsidRPr="00EC2B8B">
        <w:rPr>
          <w:noProof/>
          <w:color w:val="000000" w:themeColor="text1"/>
        </w:rPr>
        <w:tab/>
      </w:r>
      <w:r w:rsidRPr="00EC2B8B">
        <w:rPr>
          <w:noProof/>
          <w:color w:val="000000" w:themeColor="text1"/>
        </w:rPr>
        <w:fldChar w:fldCharType="begin"/>
      </w:r>
      <w:r w:rsidRPr="00EC2B8B">
        <w:rPr>
          <w:noProof/>
          <w:color w:val="000000" w:themeColor="text1"/>
        </w:rPr>
        <w:instrText xml:space="preserve"> PAGEREF _Toc3281545 \h </w:instrText>
      </w:r>
      <w:r w:rsidRPr="00EC2B8B">
        <w:rPr>
          <w:noProof/>
          <w:color w:val="000000" w:themeColor="text1"/>
        </w:rPr>
      </w:r>
      <w:r w:rsidRPr="00EC2B8B">
        <w:rPr>
          <w:noProof/>
          <w:color w:val="000000" w:themeColor="text1"/>
        </w:rPr>
        <w:fldChar w:fldCharType="separate"/>
      </w:r>
      <w:r w:rsidR="00422618">
        <w:rPr>
          <w:noProof/>
          <w:color w:val="000000" w:themeColor="text1"/>
        </w:rPr>
        <w:t>9</w:t>
      </w:r>
      <w:r w:rsidRPr="00EC2B8B">
        <w:rPr>
          <w:noProof/>
          <w:color w:val="000000" w:themeColor="text1"/>
        </w:rPr>
        <w:fldChar w:fldCharType="end"/>
      </w:r>
    </w:p>
    <w:p w14:paraId="7A48C2D1" w14:textId="09B332CF" w:rsidR="004B2CB9" w:rsidRPr="00EC2B8B" w:rsidRDefault="004B2CB9" w:rsidP="004B2CB9">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Methods of Payment</w:t>
      </w:r>
      <w:r w:rsidRPr="00EC2B8B">
        <w:rPr>
          <w:noProof/>
          <w:color w:val="000000" w:themeColor="text1"/>
        </w:rPr>
        <w:tab/>
      </w:r>
      <w:r w:rsidRPr="00EC2B8B">
        <w:rPr>
          <w:noProof/>
          <w:color w:val="000000" w:themeColor="text1"/>
        </w:rPr>
        <w:fldChar w:fldCharType="begin"/>
      </w:r>
      <w:r w:rsidRPr="00EC2B8B">
        <w:rPr>
          <w:noProof/>
          <w:color w:val="000000" w:themeColor="text1"/>
        </w:rPr>
        <w:instrText xml:space="preserve"> PAGEREF _Toc3281546 \h </w:instrText>
      </w:r>
      <w:r w:rsidRPr="00EC2B8B">
        <w:rPr>
          <w:noProof/>
          <w:color w:val="000000" w:themeColor="text1"/>
        </w:rPr>
      </w:r>
      <w:r w:rsidRPr="00EC2B8B">
        <w:rPr>
          <w:noProof/>
          <w:color w:val="000000" w:themeColor="text1"/>
        </w:rPr>
        <w:fldChar w:fldCharType="separate"/>
      </w:r>
      <w:r w:rsidR="00422618">
        <w:rPr>
          <w:noProof/>
          <w:color w:val="000000" w:themeColor="text1"/>
        </w:rPr>
        <w:t>10</w:t>
      </w:r>
      <w:r w:rsidRPr="00EC2B8B">
        <w:rPr>
          <w:noProof/>
          <w:color w:val="000000" w:themeColor="text1"/>
        </w:rPr>
        <w:fldChar w:fldCharType="end"/>
      </w:r>
    </w:p>
    <w:p w14:paraId="5466CA8E" w14:textId="31114035" w:rsidR="004B2CB9" w:rsidRPr="00EC2B8B" w:rsidRDefault="004B2CB9" w:rsidP="004B2CB9">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Late Payment Charges</w:t>
      </w:r>
      <w:r w:rsidRPr="00EC2B8B">
        <w:rPr>
          <w:noProof/>
          <w:color w:val="000000" w:themeColor="text1"/>
        </w:rPr>
        <w:tab/>
      </w:r>
      <w:r w:rsidRPr="00EC2B8B">
        <w:rPr>
          <w:noProof/>
          <w:color w:val="000000" w:themeColor="text1"/>
        </w:rPr>
        <w:fldChar w:fldCharType="begin"/>
      </w:r>
      <w:r w:rsidRPr="00EC2B8B">
        <w:rPr>
          <w:noProof/>
          <w:color w:val="000000" w:themeColor="text1"/>
        </w:rPr>
        <w:instrText xml:space="preserve"> PAGEREF _Toc3281547 \h </w:instrText>
      </w:r>
      <w:r w:rsidRPr="00EC2B8B">
        <w:rPr>
          <w:noProof/>
          <w:color w:val="000000" w:themeColor="text1"/>
        </w:rPr>
      </w:r>
      <w:r w:rsidRPr="00EC2B8B">
        <w:rPr>
          <w:noProof/>
          <w:color w:val="000000" w:themeColor="text1"/>
        </w:rPr>
        <w:fldChar w:fldCharType="separate"/>
      </w:r>
      <w:r w:rsidR="00422618">
        <w:rPr>
          <w:noProof/>
          <w:color w:val="000000" w:themeColor="text1"/>
        </w:rPr>
        <w:t>10</w:t>
      </w:r>
      <w:r w:rsidRPr="00EC2B8B">
        <w:rPr>
          <w:noProof/>
          <w:color w:val="000000" w:themeColor="text1"/>
        </w:rPr>
        <w:fldChar w:fldCharType="end"/>
      </w:r>
    </w:p>
    <w:p w14:paraId="06758288" w14:textId="095AB71A" w:rsidR="004B2CB9" w:rsidRPr="00EC2B8B" w:rsidRDefault="004B2CB9" w:rsidP="004B2CB9">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Returned Checks/Rejected Transaction Charges</w:t>
      </w:r>
      <w:r w:rsidRPr="00EC2B8B">
        <w:rPr>
          <w:noProof/>
          <w:color w:val="000000" w:themeColor="text1"/>
        </w:rPr>
        <w:tab/>
      </w:r>
      <w:r w:rsidRPr="00EC2B8B">
        <w:rPr>
          <w:noProof/>
          <w:color w:val="000000" w:themeColor="text1"/>
        </w:rPr>
        <w:fldChar w:fldCharType="begin"/>
      </w:r>
      <w:r w:rsidRPr="00EC2B8B">
        <w:rPr>
          <w:noProof/>
          <w:color w:val="000000" w:themeColor="text1"/>
        </w:rPr>
        <w:instrText xml:space="preserve"> PAGEREF _Toc3281548 \h </w:instrText>
      </w:r>
      <w:r w:rsidRPr="00EC2B8B">
        <w:rPr>
          <w:noProof/>
          <w:color w:val="000000" w:themeColor="text1"/>
        </w:rPr>
      </w:r>
      <w:r w:rsidRPr="00EC2B8B">
        <w:rPr>
          <w:noProof/>
          <w:color w:val="000000" w:themeColor="text1"/>
        </w:rPr>
        <w:fldChar w:fldCharType="separate"/>
      </w:r>
      <w:r w:rsidR="00422618">
        <w:rPr>
          <w:noProof/>
          <w:color w:val="000000" w:themeColor="text1"/>
        </w:rPr>
        <w:t>10</w:t>
      </w:r>
      <w:r w:rsidRPr="00EC2B8B">
        <w:rPr>
          <w:noProof/>
          <w:color w:val="000000" w:themeColor="text1"/>
        </w:rPr>
        <w:fldChar w:fldCharType="end"/>
      </w:r>
    </w:p>
    <w:p w14:paraId="2E263FC5" w14:textId="788F8608" w:rsidR="004B2CB9" w:rsidRPr="00EC2B8B" w:rsidRDefault="004B2CB9" w:rsidP="000C4864">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Late Pick-up Fees</w:t>
      </w:r>
      <w:r w:rsidRPr="00EC2B8B">
        <w:rPr>
          <w:noProof/>
          <w:color w:val="000000" w:themeColor="text1"/>
        </w:rPr>
        <w:tab/>
      </w:r>
      <w:r w:rsidRPr="00EC2B8B">
        <w:rPr>
          <w:noProof/>
          <w:color w:val="000000" w:themeColor="text1"/>
        </w:rPr>
        <w:fldChar w:fldCharType="begin"/>
      </w:r>
      <w:r w:rsidRPr="00EC2B8B">
        <w:rPr>
          <w:noProof/>
          <w:color w:val="000000" w:themeColor="text1"/>
        </w:rPr>
        <w:instrText xml:space="preserve"> PAGEREF _Toc3281549 \h </w:instrText>
      </w:r>
      <w:r w:rsidRPr="00EC2B8B">
        <w:rPr>
          <w:noProof/>
          <w:color w:val="000000" w:themeColor="text1"/>
        </w:rPr>
      </w:r>
      <w:r w:rsidRPr="00EC2B8B">
        <w:rPr>
          <w:noProof/>
          <w:color w:val="000000" w:themeColor="text1"/>
        </w:rPr>
        <w:fldChar w:fldCharType="separate"/>
      </w:r>
      <w:r w:rsidR="00422618">
        <w:rPr>
          <w:noProof/>
          <w:color w:val="000000" w:themeColor="text1"/>
        </w:rPr>
        <w:t>10</w:t>
      </w:r>
      <w:r w:rsidRPr="00EC2B8B">
        <w:rPr>
          <w:noProof/>
          <w:color w:val="000000" w:themeColor="text1"/>
        </w:rPr>
        <w:fldChar w:fldCharType="end"/>
      </w:r>
    </w:p>
    <w:p w14:paraId="0C69324D" w14:textId="49C744B4" w:rsidR="004B2CB9" w:rsidRPr="00EC2B8B" w:rsidRDefault="004B2CB9" w:rsidP="004B2CB9">
      <w:pPr>
        <w:pStyle w:val="TOC2"/>
        <w:tabs>
          <w:tab w:val="right" w:leader="dot" w:pos="9350"/>
        </w:tabs>
        <w:rPr>
          <w:rFonts w:asciiTheme="minorHAnsi" w:eastAsiaTheme="minorEastAsia" w:hAnsiTheme="minorHAnsi" w:cstheme="minorBidi"/>
          <w:noProof/>
          <w:color w:val="000000" w:themeColor="text1"/>
          <w:sz w:val="22"/>
          <w:szCs w:val="22"/>
        </w:rPr>
      </w:pPr>
      <w:r w:rsidRPr="00EC2B8B">
        <w:rPr>
          <w:noProof/>
          <w:color w:val="000000" w:themeColor="text1"/>
        </w:rPr>
        <w:t>Credits &amp; No Credits</w:t>
      </w:r>
      <w:r w:rsidRPr="00EC2B8B">
        <w:rPr>
          <w:noProof/>
          <w:color w:val="000000" w:themeColor="text1"/>
        </w:rPr>
        <w:tab/>
      </w:r>
      <w:r w:rsidRPr="00EC2B8B">
        <w:rPr>
          <w:noProof/>
          <w:color w:val="000000" w:themeColor="text1"/>
        </w:rPr>
        <w:fldChar w:fldCharType="begin"/>
      </w:r>
      <w:r w:rsidRPr="00EC2B8B">
        <w:rPr>
          <w:noProof/>
          <w:color w:val="000000" w:themeColor="text1"/>
        </w:rPr>
        <w:instrText xml:space="preserve"> PAGEREF _Toc3281551 \h </w:instrText>
      </w:r>
      <w:r w:rsidRPr="00EC2B8B">
        <w:rPr>
          <w:noProof/>
          <w:color w:val="000000" w:themeColor="text1"/>
        </w:rPr>
      </w:r>
      <w:r w:rsidRPr="00EC2B8B">
        <w:rPr>
          <w:noProof/>
          <w:color w:val="000000" w:themeColor="text1"/>
        </w:rPr>
        <w:fldChar w:fldCharType="separate"/>
      </w:r>
      <w:r w:rsidR="00422618">
        <w:rPr>
          <w:noProof/>
          <w:color w:val="000000" w:themeColor="text1"/>
        </w:rPr>
        <w:t>10</w:t>
      </w:r>
      <w:r w:rsidRPr="00EC2B8B">
        <w:rPr>
          <w:noProof/>
          <w:color w:val="000000" w:themeColor="text1"/>
        </w:rPr>
        <w:fldChar w:fldCharType="end"/>
      </w:r>
    </w:p>
    <w:p w14:paraId="3ABB5D42" w14:textId="2AAF9B47" w:rsidR="004B2CB9" w:rsidRDefault="004B2CB9" w:rsidP="004B2CB9">
      <w:pPr>
        <w:pStyle w:val="TOC1"/>
        <w:rPr>
          <w:rFonts w:asciiTheme="minorHAnsi" w:eastAsiaTheme="minorEastAsia" w:hAnsiTheme="minorHAnsi" w:cstheme="minorBidi"/>
          <w:b w:val="0"/>
          <w:smallCaps w:val="0"/>
          <w:color w:val="auto"/>
          <w:szCs w:val="22"/>
        </w:rPr>
      </w:pPr>
      <w:r w:rsidRPr="00540C73">
        <w:t>Attendance &amp; Withdrawal</w:t>
      </w:r>
      <w:r>
        <w:tab/>
      </w:r>
      <w:r>
        <w:fldChar w:fldCharType="begin"/>
      </w:r>
      <w:r>
        <w:instrText xml:space="preserve"> PAGEREF _Toc3281552 \h </w:instrText>
      </w:r>
      <w:r>
        <w:fldChar w:fldCharType="separate"/>
      </w:r>
      <w:r w:rsidR="00422618">
        <w:t>11</w:t>
      </w:r>
      <w:r>
        <w:fldChar w:fldCharType="end"/>
      </w:r>
    </w:p>
    <w:p w14:paraId="2BE67D79" w14:textId="2B4C9110" w:rsidR="004B2CB9" w:rsidRDefault="004B2CB9" w:rsidP="004B2CB9">
      <w:pPr>
        <w:pStyle w:val="TOC1"/>
        <w:rPr>
          <w:rFonts w:asciiTheme="minorHAnsi" w:eastAsiaTheme="minorEastAsia" w:hAnsiTheme="minorHAnsi" w:cstheme="minorBidi"/>
          <w:b w:val="0"/>
          <w:smallCaps w:val="0"/>
          <w:color w:val="auto"/>
          <w:szCs w:val="22"/>
        </w:rPr>
      </w:pPr>
      <w:r w:rsidRPr="00540C73">
        <w:t>Drop-off and Pick-up</w:t>
      </w:r>
      <w:r>
        <w:tab/>
      </w:r>
      <w:r>
        <w:fldChar w:fldCharType="begin"/>
      </w:r>
      <w:r>
        <w:instrText xml:space="preserve"> PAGEREF _Toc3281558 \h </w:instrText>
      </w:r>
      <w:r>
        <w:fldChar w:fldCharType="separate"/>
      </w:r>
      <w:r w:rsidR="00422618">
        <w:t>11</w:t>
      </w:r>
      <w:r>
        <w:fldChar w:fldCharType="end"/>
      </w:r>
    </w:p>
    <w:p w14:paraId="190DAC91" w14:textId="649F4ABA" w:rsidR="004B2CB9" w:rsidRDefault="004B2CB9" w:rsidP="004B2CB9">
      <w:pPr>
        <w:pStyle w:val="TOC1"/>
        <w:rPr>
          <w:rFonts w:asciiTheme="minorHAnsi" w:eastAsiaTheme="minorEastAsia" w:hAnsiTheme="minorHAnsi" w:cstheme="minorBidi"/>
          <w:b w:val="0"/>
          <w:smallCaps w:val="0"/>
          <w:color w:val="auto"/>
          <w:szCs w:val="22"/>
        </w:rPr>
      </w:pPr>
      <w:r w:rsidRPr="00540C73">
        <w:t>Personal Belongings</w:t>
      </w:r>
      <w:r>
        <w:tab/>
      </w:r>
      <w:r>
        <w:fldChar w:fldCharType="begin"/>
      </w:r>
      <w:r>
        <w:instrText xml:space="preserve"> PAGEREF _Toc3281563 \h </w:instrText>
      </w:r>
      <w:r>
        <w:fldChar w:fldCharType="separate"/>
      </w:r>
      <w:r w:rsidR="00422618">
        <w:t>12</w:t>
      </w:r>
      <w:r>
        <w:fldChar w:fldCharType="end"/>
      </w:r>
    </w:p>
    <w:p w14:paraId="78C40A1E" w14:textId="4BFFB23D" w:rsidR="004B2CB9" w:rsidRDefault="004B2CB9" w:rsidP="004B2CB9">
      <w:pPr>
        <w:pStyle w:val="TOC1"/>
        <w:rPr>
          <w:rFonts w:asciiTheme="minorHAnsi" w:eastAsiaTheme="minorEastAsia" w:hAnsiTheme="minorHAnsi" w:cstheme="minorBidi"/>
          <w:b w:val="0"/>
          <w:smallCaps w:val="0"/>
          <w:color w:val="auto"/>
          <w:szCs w:val="22"/>
        </w:rPr>
      </w:pPr>
      <w:r w:rsidRPr="00540C73">
        <w:t>Nutrition</w:t>
      </w:r>
      <w:r>
        <w:tab/>
      </w:r>
      <w:r>
        <w:fldChar w:fldCharType="begin"/>
      </w:r>
      <w:r>
        <w:instrText xml:space="preserve"> PAGEREF _Toc3281568 \h </w:instrText>
      </w:r>
      <w:r>
        <w:fldChar w:fldCharType="separate"/>
      </w:r>
      <w:r w:rsidR="00422618">
        <w:t>13</w:t>
      </w:r>
      <w:r>
        <w:fldChar w:fldCharType="end"/>
      </w:r>
    </w:p>
    <w:p w14:paraId="0D37F34E" w14:textId="02808F6A" w:rsidR="004B2CB9" w:rsidRDefault="004B2CB9" w:rsidP="004B2CB9">
      <w:pPr>
        <w:pStyle w:val="TOC1"/>
        <w:rPr>
          <w:rFonts w:asciiTheme="minorHAnsi" w:eastAsiaTheme="minorEastAsia" w:hAnsiTheme="minorHAnsi" w:cstheme="minorBidi"/>
          <w:b w:val="0"/>
          <w:smallCaps w:val="0"/>
          <w:color w:val="auto"/>
          <w:szCs w:val="22"/>
        </w:rPr>
      </w:pPr>
      <w:r w:rsidRPr="00540C73">
        <w:t>Health</w:t>
      </w:r>
      <w:r>
        <w:tab/>
      </w:r>
      <w:r w:rsidR="00AF2F71">
        <w:t>13</w:t>
      </w:r>
    </w:p>
    <w:p w14:paraId="26E64342" w14:textId="06EA75DD" w:rsidR="004B2CB9" w:rsidRDefault="004B2CB9" w:rsidP="004B2CB9">
      <w:pPr>
        <w:pStyle w:val="TOC1"/>
        <w:rPr>
          <w:rFonts w:asciiTheme="minorHAnsi" w:eastAsiaTheme="minorEastAsia" w:hAnsiTheme="minorHAnsi" w:cstheme="minorBidi"/>
          <w:b w:val="0"/>
          <w:smallCaps w:val="0"/>
          <w:color w:val="auto"/>
          <w:szCs w:val="22"/>
        </w:rPr>
      </w:pPr>
      <w:r w:rsidRPr="00540C73">
        <w:t>Safety</w:t>
      </w:r>
      <w:r>
        <w:tab/>
      </w:r>
      <w:r w:rsidR="000C4864">
        <w:t>1</w:t>
      </w:r>
      <w:r w:rsidR="00AF2F71">
        <w:t>6</w:t>
      </w:r>
    </w:p>
    <w:p w14:paraId="45A3449D" w14:textId="0303177F" w:rsidR="004B2CB9" w:rsidRDefault="004B2CB9" w:rsidP="004B2CB9">
      <w:pPr>
        <w:pStyle w:val="TOC1"/>
        <w:rPr>
          <w:rFonts w:asciiTheme="minorHAnsi" w:eastAsiaTheme="minorEastAsia" w:hAnsiTheme="minorHAnsi" w:cstheme="minorBidi"/>
          <w:b w:val="0"/>
          <w:smallCaps w:val="0"/>
          <w:color w:val="auto"/>
          <w:szCs w:val="22"/>
        </w:rPr>
      </w:pPr>
      <w:r w:rsidRPr="00540C73">
        <w:t>Emergencies</w:t>
      </w:r>
      <w:r>
        <w:tab/>
      </w:r>
      <w:r w:rsidR="000C4864">
        <w:t>17</w:t>
      </w:r>
    </w:p>
    <w:p w14:paraId="100293F4" w14:textId="77777777" w:rsidR="004B2CB9" w:rsidRDefault="004B2CB9" w:rsidP="004B2CB9">
      <w:pPr>
        <w:rPr>
          <w:rFonts w:ascii="Arial" w:hAnsi="Arial" w:cs="Arial"/>
          <w:b/>
          <w:szCs w:val="36"/>
        </w:rPr>
      </w:pPr>
      <w:r>
        <w:rPr>
          <w:rFonts w:ascii="Arial" w:hAnsi="Arial" w:cs="Arial"/>
          <w:b/>
          <w:szCs w:val="36"/>
        </w:rPr>
        <w:fldChar w:fldCharType="end"/>
      </w:r>
    </w:p>
    <w:p w14:paraId="4DF2AD24" w14:textId="77777777" w:rsidR="004B2CB9" w:rsidRDefault="004B2CB9" w:rsidP="004B2CB9">
      <w:pPr>
        <w:rPr>
          <w:rFonts w:ascii="Arial" w:hAnsi="Arial" w:cs="Arial"/>
          <w:b/>
          <w:szCs w:val="36"/>
        </w:rPr>
      </w:pPr>
      <w:r>
        <w:rPr>
          <w:rFonts w:ascii="Arial" w:hAnsi="Arial" w:cs="Arial"/>
          <w:b/>
          <w:szCs w:val="36"/>
        </w:rPr>
        <w:br w:type="page"/>
      </w:r>
    </w:p>
    <w:bookmarkEnd w:id="0"/>
    <w:p w14:paraId="71E90C13" w14:textId="77777777" w:rsidR="004B2CB9" w:rsidRPr="003D231B" w:rsidRDefault="004B2CB9" w:rsidP="004B2CB9">
      <w:pPr>
        <w:rPr>
          <w:rFonts w:ascii="Arial" w:hAnsi="Arial" w:cs="Arial"/>
          <w:sz w:val="22"/>
        </w:rPr>
        <w:sectPr w:rsidR="004B2CB9" w:rsidRPr="003D231B" w:rsidSect="00C27CD5">
          <w:footerReference w:type="default" r:id="rId13"/>
          <w:pgSz w:w="12240" w:h="15840"/>
          <w:pgMar w:top="1440" w:right="1440" w:bottom="1440" w:left="1440" w:header="720" w:footer="720" w:gutter="0"/>
          <w:pgNumType w:fmt="lowerRoman" w:start="1" w:chapStyle="1"/>
          <w:cols w:space="720"/>
          <w:docGrid w:linePitch="360"/>
        </w:sectPr>
      </w:pPr>
    </w:p>
    <w:p w14:paraId="1481387B" w14:textId="77777777" w:rsidR="004B2CB9" w:rsidRPr="00C45D14" w:rsidRDefault="004B2CB9" w:rsidP="004B2CB9">
      <w:pPr>
        <w:spacing w:after="120"/>
        <w:rPr>
          <w:rStyle w:val="Heading1Char"/>
          <w:smallCaps/>
          <w:color w:val="365F91"/>
          <w:sz w:val="28"/>
        </w:rPr>
      </w:pPr>
      <w:bookmarkStart w:id="1" w:name="_Toc251583138"/>
      <w:bookmarkStart w:id="2" w:name="_Toc457222371"/>
      <w:bookmarkStart w:id="3" w:name="_Toc3281504"/>
      <w:bookmarkStart w:id="4" w:name="TexttoIncludeinTOC"/>
      <w:r w:rsidRPr="00C45D14">
        <w:rPr>
          <w:rStyle w:val="Heading1Char"/>
          <w:smallCaps/>
          <w:color w:val="365F91"/>
          <w:sz w:val="28"/>
        </w:rPr>
        <w:lastRenderedPageBreak/>
        <w:t>About Us</w:t>
      </w:r>
      <w:bookmarkEnd w:id="1"/>
      <w:bookmarkEnd w:id="2"/>
      <w:bookmarkEnd w:id="3"/>
    </w:p>
    <w:p w14:paraId="3C6078A9" w14:textId="77777777" w:rsidR="004B2CB9" w:rsidRPr="00C45D14" w:rsidRDefault="004B2CB9" w:rsidP="004B2CB9">
      <w:pPr>
        <w:pStyle w:val="Heading2"/>
        <w:keepNext w:val="0"/>
        <w:spacing w:after="120"/>
        <w:rPr>
          <w:color w:val="4F81BD"/>
          <w:sz w:val="24"/>
        </w:rPr>
      </w:pPr>
      <w:bookmarkStart w:id="5" w:name="_Toc251583139"/>
      <w:bookmarkStart w:id="6" w:name="_Toc457222372"/>
      <w:bookmarkStart w:id="7" w:name="_Toc3281505"/>
      <w:r w:rsidRPr="00C45D14">
        <w:rPr>
          <w:color w:val="4F81BD"/>
          <w:sz w:val="24"/>
        </w:rPr>
        <w:t>Philosophy</w:t>
      </w:r>
      <w:bookmarkEnd w:id="5"/>
      <w:bookmarkEnd w:id="6"/>
      <w:bookmarkEnd w:id="7"/>
    </w:p>
    <w:p w14:paraId="4BDB7640" w14:textId="77777777" w:rsidR="00576D4D" w:rsidRPr="00576D4D" w:rsidRDefault="00576D4D" w:rsidP="00576D4D">
      <w:pPr>
        <w:spacing w:before="191"/>
        <w:ind w:left="8" w:right="2" w:firstLine="9"/>
        <w:rPr>
          <w:sz w:val="22"/>
          <w:szCs w:val="22"/>
        </w:rPr>
      </w:pPr>
      <w:r w:rsidRPr="00576D4D">
        <w:rPr>
          <w:rFonts w:ascii="Arial" w:hAnsi="Arial" w:cs="Arial"/>
          <w:color w:val="000000"/>
          <w:sz w:val="22"/>
          <w:szCs w:val="22"/>
        </w:rPr>
        <w:t>Blossom Center is a nonprofit 501(c)3 corporation chartered by the State of Tennessee in 2015. A Board of Directors (</w:t>
      </w:r>
      <w:proofErr w:type="spellStart"/>
      <w:r w:rsidRPr="00576D4D">
        <w:rPr>
          <w:rFonts w:ascii="Arial" w:hAnsi="Arial" w:cs="Arial"/>
          <w:color w:val="000000"/>
          <w:sz w:val="22"/>
          <w:szCs w:val="22"/>
        </w:rPr>
        <w:t>BoD</w:t>
      </w:r>
      <w:proofErr w:type="spellEnd"/>
      <w:r w:rsidRPr="00576D4D">
        <w:rPr>
          <w:rFonts w:ascii="Arial" w:hAnsi="Arial" w:cs="Arial"/>
          <w:color w:val="000000"/>
          <w:sz w:val="22"/>
          <w:szCs w:val="22"/>
        </w:rPr>
        <w:t xml:space="preserve">), which serves without monetary compensation, oversees Blossom Center. The </w:t>
      </w:r>
      <w:proofErr w:type="spellStart"/>
      <w:r w:rsidRPr="00576D4D">
        <w:rPr>
          <w:rFonts w:ascii="Arial" w:hAnsi="Arial" w:cs="Arial"/>
          <w:color w:val="000000"/>
          <w:sz w:val="22"/>
          <w:szCs w:val="22"/>
        </w:rPr>
        <w:t>BoD</w:t>
      </w:r>
      <w:proofErr w:type="spellEnd"/>
      <w:r w:rsidRPr="00576D4D">
        <w:rPr>
          <w:rFonts w:ascii="Arial" w:hAnsi="Arial" w:cs="Arial"/>
          <w:color w:val="000000"/>
          <w:sz w:val="22"/>
          <w:szCs w:val="22"/>
        </w:rPr>
        <w:t xml:space="preserve"> has ultimate decision-making authority over policies and procedures.  </w:t>
      </w:r>
    </w:p>
    <w:p w14:paraId="3D546259" w14:textId="77777777" w:rsidR="00576D4D" w:rsidRPr="00576D4D" w:rsidRDefault="00576D4D" w:rsidP="00576D4D">
      <w:pPr>
        <w:spacing w:before="168"/>
        <w:ind w:left="3" w:right="1" w:hanging="5"/>
        <w:rPr>
          <w:sz w:val="22"/>
          <w:szCs w:val="22"/>
        </w:rPr>
      </w:pPr>
      <w:r w:rsidRPr="00576D4D">
        <w:rPr>
          <w:rFonts w:ascii="Arial" w:hAnsi="Arial" w:cs="Arial"/>
          <w:color w:val="000000"/>
          <w:sz w:val="22"/>
          <w:szCs w:val="22"/>
        </w:rPr>
        <w:t xml:space="preserve">To aid its work, the </w:t>
      </w:r>
      <w:proofErr w:type="spellStart"/>
      <w:r w:rsidRPr="00576D4D">
        <w:rPr>
          <w:rFonts w:ascii="Arial" w:hAnsi="Arial" w:cs="Arial"/>
          <w:color w:val="000000"/>
          <w:sz w:val="22"/>
          <w:szCs w:val="22"/>
        </w:rPr>
        <w:t>BoD</w:t>
      </w:r>
      <w:proofErr w:type="spellEnd"/>
      <w:r w:rsidRPr="00576D4D">
        <w:rPr>
          <w:rFonts w:ascii="Arial" w:hAnsi="Arial" w:cs="Arial"/>
          <w:color w:val="000000"/>
          <w:sz w:val="22"/>
          <w:szCs w:val="22"/>
        </w:rPr>
        <w:t xml:space="preserve"> employs an Executive Director (ED) to implement its policies and administer the organization’s daily functions. The ED reports to and makes recommendations to the </w:t>
      </w:r>
      <w:proofErr w:type="spellStart"/>
      <w:r w:rsidRPr="00576D4D">
        <w:rPr>
          <w:rFonts w:ascii="Arial" w:hAnsi="Arial" w:cs="Arial"/>
          <w:color w:val="000000"/>
          <w:sz w:val="22"/>
          <w:szCs w:val="22"/>
        </w:rPr>
        <w:t>BoD</w:t>
      </w:r>
      <w:proofErr w:type="spellEnd"/>
      <w:r w:rsidRPr="00576D4D">
        <w:rPr>
          <w:rFonts w:ascii="Arial" w:hAnsi="Arial" w:cs="Arial"/>
          <w:color w:val="000000"/>
          <w:sz w:val="22"/>
          <w:szCs w:val="22"/>
        </w:rPr>
        <w:t xml:space="preserve"> on matters affecting the organization in carrying out its mission. With </w:t>
      </w:r>
      <w:proofErr w:type="spellStart"/>
      <w:r w:rsidRPr="00576D4D">
        <w:rPr>
          <w:rFonts w:ascii="Arial" w:hAnsi="Arial" w:cs="Arial"/>
          <w:color w:val="000000"/>
          <w:sz w:val="22"/>
          <w:szCs w:val="22"/>
        </w:rPr>
        <w:t>BoD</w:t>
      </w:r>
      <w:proofErr w:type="spellEnd"/>
      <w:r w:rsidRPr="00576D4D">
        <w:rPr>
          <w:rFonts w:ascii="Arial" w:hAnsi="Arial" w:cs="Arial"/>
          <w:color w:val="000000"/>
          <w:sz w:val="22"/>
          <w:szCs w:val="22"/>
        </w:rPr>
        <w:t xml:space="preserve"> approval, the ED hires and supervises a team of staff, whose roles are clearly defined to carry out the organization’s mission and vision. </w:t>
      </w:r>
    </w:p>
    <w:p w14:paraId="694DB5CA" w14:textId="77777777" w:rsidR="00576D4D" w:rsidRPr="00576D4D" w:rsidRDefault="00576D4D" w:rsidP="00576D4D">
      <w:pPr>
        <w:spacing w:before="168"/>
        <w:ind w:left="3" w:right="7"/>
        <w:rPr>
          <w:sz w:val="22"/>
          <w:szCs w:val="22"/>
        </w:rPr>
      </w:pPr>
      <w:r w:rsidRPr="00576D4D">
        <w:rPr>
          <w:rFonts w:ascii="Arial" w:hAnsi="Arial" w:cs="Arial"/>
          <w:color w:val="000000"/>
          <w:sz w:val="22"/>
          <w:szCs w:val="22"/>
        </w:rPr>
        <w:t xml:space="preserve">The policies in this handbook are intended as guidelines to help the organization function smoothly. Unless otherwise stated, an executive committee of the </w:t>
      </w:r>
      <w:proofErr w:type="spellStart"/>
      <w:r w:rsidRPr="00576D4D">
        <w:rPr>
          <w:rFonts w:ascii="Arial" w:hAnsi="Arial" w:cs="Arial"/>
          <w:color w:val="000000"/>
          <w:sz w:val="22"/>
          <w:szCs w:val="22"/>
        </w:rPr>
        <w:t>BoD</w:t>
      </w:r>
      <w:proofErr w:type="spellEnd"/>
      <w:r w:rsidRPr="00576D4D">
        <w:rPr>
          <w:rFonts w:ascii="Arial" w:hAnsi="Arial" w:cs="Arial"/>
          <w:color w:val="000000"/>
          <w:sz w:val="22"/>
          <w:szCs w:val="22"/>
        </w:rPr>
        <w:t xml:space="preserve">, consisting of the officers, has the power to make a final decision on all matters of interpretation of Blossom Center’s policies. Anyone wishing to appeal any decision may do so, in writing, to the </w:t>
      </w:r>
      <w:proofErr w:type="spellStart"/>
      <w:r w:rsidRPr="00576D4D">
        <w:rPr>
          <w:rFonts w:ascii="Arial" w:hAnsi="Arial" w:cs="Arial"/>
          <w:color w:val="000000"/>
          <w:sz w:val="22"/>
          <w:szCs w:val="22"/>
        </w:rPr>
        <w:t>BoD</w:t>
      </w:r>
      <w:proofErr w:type="spellEnd"/>
      <w:r w:rsidRPr="00576D4D">
        <w:rPr>
          <w:rFonts w:ascii="Arial" w:hAnsi="Arial" w:cs="Arial"/>
          <w:color w:val="000000"/>
          <w:sz w:val="22"/>
          <w:szCs w:val="22"/>
        </w:rPr>
        <w:t xml:space="preserve">. Any such appeal will be considered at the next regularly scheduled board meeting and, in any case, will be decided within a maximum period of thirty days. </w:t>
      </w:r>
    </w:p>
    <w:p w14:paraId="6543EED5" w14:textId="77777777" w:rsidR="00576D4D" w:rsidRPr="003D231B" w:rsidRDefault="00576D4D" w:rsidP="004B2CB9">
      <w:pPr>
        <w:spacing w:before="120"/>
        <w:rPr>
          <w:rFonts w:ascii="Arial" w:hAnsi="Arial" w:cs="Arial"/>
          <w:color w:val="FF0000"/>
          <w:sz w:val="22"/>
          <w:szCs w:val="22"/>
        </w:rPr>
      </w:pPr>
    </w:p>
    <w:p w14:paraId="7A2E4328" w14:textId="77777777" w:rsidR="004B2CB9" w:rsidRPr="00C45D14" w:rsidRDefault="004B2CB9" w:rsidP="004B2CB9">
      <w:pPr>
        <w:pStyle w:val="Heading2"/>
        <w:keepNext w:val="0"/>
        <w:spacing w:after="120"/>
        <w:rPr>
          <w:color w:val="4F81BD"/>
          <w:sz w:val="24"/>
        </w:rPr>
      </w:pPr>
      <w:bookmarkStart w:id="8" w:name="_Toc251583140"/>
      <w:bookmarkStart w:id="9" w:name="_Toc457222373"/>
      <w:bookmarkStart w:id="10" w:name="_Toc3281506"/>
      <w:r w:rsidRPr="00C45D14">
        <w:rPr>
          <w:color w:val="4F81BD"/>
          <w:sz w:val="24"/>
        </w:rPr>
        <w:t>Mission</w:t>
      </w:r>
      <w:bookmarkEnd w:id="8"/>
      <w:bookmarkEnd w:id="9"/>
      <w:bookmarkEnd w:id="10"/>
      <w:r w:rsidR="00576D4D">
        <w:rPr>
          <w:color w:val="4F81BD"/>
          <w:sz w:val="24"/>
        </w:rPr>
        <w:t>/ Vision</w:t>
      </w:r>
    </w:p>
    <w:p w14:paraId="5BD3574E" w14:textId="77777777" w:rsidR="00576D4D" w:rsidRPr="00576D4D" w:rsidRDefault="00C27CD5" w:rsidP="004B2CB9">
      <w:pPr>
        <w:spacing w:before="120" w:after="60"/>
        <w:rPr>
          <w:rFonts w:ascii="Arial" w:hAnsi="Arial" w:cs="Arial"/>
          <w:i/>
          <w:iCs/>
          <w:color w:val="000000"/>
          <w:sz w:val="22"/>
          <w:szCs w:val="22"/>
        </w:rPr>
      </w:pPr>
      <w:r w:rsidRPr="00576D4D">
        <w:rPr>
          <w:rFonts w:ascii="Arial" w:hAnsi="Arial" w:cs="Arial"/>
          <w:color w:val="000000"/>
          <w:sz w:val="22"/>
          <w:szCs w:val="22"/>
        </w:rPr>
        <w:t xml:space="preserve">Mission—to </w:t>
      </w:r>
      <w:r w:rsidRPr="00576D4D">
        <w:rPr>
          <w:rFonts w:ascii="Arial" w:hAnsi="Arial" w:cs="Arial"/>
          <w:i/>
          <w:iCs/>
          <w:color w:val="000000"/>
          <w:sz w:val="22"/>
          <w:szCs w:val="22"/>
        </w:rPr>
        <w:t xml:space="preserve">partner with </w:t>
      </w:r>
      <w:r w:rsidR="00576D4D" w:rsidRPr="00576D4D">
        <w:rPr>
          <w:rFonts w:ascii="Arial" w:hAnsi="Arial" w:cs="Arial"/>
          <w:i/>
          <w:iCs/>
          <w:color w:val="000000"/>
          <w:sz w:val="22"/>
          <w:szCs w:val="22"/>
        </w:rPr>
        <w:t>families</w:t>
      </w:r>
      <w:r w:rsidRPr="00576D4D">
        <w:rPr>
          <w:rFonts w:ascii="Arial" w:hAnsi="Arial" w:cs="Arial"/>
          <w:i/>
          <w:iCs/>
          <w:color w:val="000000"/>
          <w:sz w:val="22"/>
          <w:szCs w:val="22"/>
        </w:rPr>
        <w:t xml:space="preserve"> to provide excellent child centered programs that are affordable and accessible. </w:t>
      </w:r>
    </w:p>
    <w:p w14:paraId="55C93C40" w14:textId="77777777" w:rsidR="00576D4D" w:rsidRPr="00576D4D" w:rsidRDefault="00576D4D" w:rsidP="004B2CB9">
      <w:pPr>
        <w:spacing w:before="120" w:after="60"/>
        <w:rPr>
          <w:rFonts w:ascii="Arial" w:hAnsi="Arial" w:cs="Arial"/>
          <w:color w:val="000000"/>
          <w:sz w:val="22"/>
          <w:szCs w:val="22"/>
        </w:rPr>
      </w:pPr>
    </w:p>
    <w:p w14:paraId="24195930" w14:textId="77777777" w:rsidR="004B2CB9" w:rsidRPr="00576D4D" w:rsidRDefault="00C27CD5" w:rsidP="004B2CB9">
      <w:pPr>
        <w:spacing w:before="120" w:after="60"/>
        <w:rPr>
          <w:rFonts w:ascii="Arial" w:hAnsi="Arial" w:cs="Arial"/>
          <w:color w:val="FF0000"/>
          <w:sz w:val="22"/>
          <w:szCs w:val="22"/>
        </w:rPr>
      </w:pPr>
      <w:r w:rsidRPr="00576D4D">
        <w:rPr>
          <w:rFonts w:ascii="Arial" w:hAnsi="Arial" w:cs="Arial"/>
          <w:color w:val="000000"/>
          <w:sz w:val="22"/>
          <w:szCs w:val="22"/>
        </w:rPr>
        <w:t>Vision—to </w:t>
      </w:r>
      <w:r w:rsidRPr="00576D4D">
        <w:rPr>
          <w:rFonts w:ascii="Arial" w:hAnsi="Arial" w:cs="Arial"/>
          <w:i/>
          <w:iCs/>
          <w:color w:val="000000"/>
          <w:sz w:val="22"/>
          <w:szCs w:val="22"/>
        </w:rPr>
        <w:t>see all children reach their full developmental potential so families and communities thrive.</w:t>
      </w:r>
    </w:p>
    <w:p w14:paraId="7B7F5C87" w14:textId="77777777" w:rsidR="004B2CB9" w:rsidRDefault="004B2CB9" w:rsidP="004B2CB9">
      <w:pPr>
        <w:pStyle w:val="Heading2"/>
        <w:spacing w:after="120"/>
        <w:rPr>
          <w:color w:val="4F81BD"/>
          <w:sz w:val="24"/>
        </w:rPr>
      </w:pPr>
      <w:bookmarkStart w:id="11" w:name="_Toc251583141"/>
      <w:bookmarkStart w:id="12" w:name="_Toc457222374"/>
      <w:bookmarkStart w:id="13" w:name="_Toc3281507"/>
      <w:r w:rsidRPr="00C45D14">
        <w:rPr>
          <w:color w:val="4F81BD"/>
          <w:sz w:val="24"/>
        </w:rPr>
        <w:t>Certification</w:t>
      </w:r>
      <w:bookmarkEnd w:id="11"/>
      <w:bookmarkEnd w:id="12"/>
      <w:bookmarkEnd w:id="13"/>
    </w:p>
    <w:p w14:paraId="600D9BEE" w14:textId="77777777" w:rsidR="00576D4D" w:rsidRPr="00576D4D" w:rsidRDefault="00576D4D" w:rsidP="00576D4D">
      <w:pPr>
        <w:spacing w:before="487"/>
        <w:ind w:right="354"/>
        <w:rPr>
          <w:sz w:val="22"/>
          <w:szCs w:val="22"/>
        </w:rPr>
      </w:pPr>
      <w:r w:rsidRPr="00576D4D">
        <w:rPr>
          <w:rFonts w:ascii="Arial" w:hAnsi="Arial" w:cs="Arial"/>
          <w:color w:val="000000"/>
          <w:sz w:val="22"/>
          <w:szCs w:val="22"/>
        </w:rPr>
        <w:t xml:space="preserve">Blossom Center for Childhood Excellence, Inc. (Blossom Center) is approved by the State Department of Human Services to conduct and maintain an </w:t>
      </w:r>
      <w:r w:rsidRPr="00576D4D">
        <w:rPr>
          <w:rFonts w:ascii="Arial" w:hAnsi="Arial" w:cs="Arial"/>
          <w:i/>
          <w:iCs/>
          <w:color w:val="000000"/>
          <w:sz w:val="22"/>
          <w:szCs w:val="22"/>
        </w:rPr>
        <w:t xml:space="preserve">extended </w:t>
      </w:r>
      <w:proofErr w:type="gramStart"/>
      <w:r w:rsidRPr="00576D4D">
        <w:rPr>
          <w:rFonts w:ascii="Arial" w:hAnsi="Arial" w:cs="Arial"/>
          <w:i/>
          <w:iCs/>
          <w:color w:val="000000"/>
          <w:sz w:val="22"/>
          <w:szCs w:val="22"/>
        </w:rPr>
        <w:t>child care</w:t>
      </w:r>
      <w:proofErr w:type="gramEnd"/>
      <w:r w:rsidRPr="00576D4D">
        <w:rPr>
          <w:rFonts w:ascii="Arial" w:hAnsi="Arial" w:cs="Arial"/>
          <w:i/>
          <w:iCs/>
          <w:color w:val="000000"/>
          <w:sz w:val="22"/>
          <w:szCs w:val="22"/>
        </w:rPr>
        <w:t xml:space="preserve"> </w:t>
      </w:r>
      <w:r w:rsidRPr="00576D4D">
        <w:rPr>
          <w:rFonts w:ascii="Arial" w:hAnsi="Arial" w:cs="Arial"/>
          <w:color w:val="000000"/>
          <w:sz w:val="22"/>
          <w:szCs w:val="22"/>
        </w:rPr>
        <w:t>center for a maximum of ninety (90) children, ages six (6) weeks through twelve (12) years of age. Blossom Center is located at 280 Royce Circle, Oak Ridge, in Anderson County, Tennessee. </w:t>
      </w:r>
    </w:p>
    <w:p w14:paraId="0523E117" w14:textId="77777777" w:rsidR="00576D4D" w:rsidRPr="00576D4D" w:rsidRDefault="00576D4D" w:rsidP="00576D4D">
      <w:pPr>
        <w:spacing w:before="309"/>
        <w:ind w:left="3" w:right="171" w:hanging="4"/>
        <w:rPr>
          <w:sz w:val="22"/>
          <w:szCs w:val="22"/>
        </w:rPr>
      </w:pPr>
      <w:r w:rsidRPr="00576D4D">
        <w:rPr>
          <w:rFonts w:ascii="Arial" w:hAnsi="Arial" w:cs="Arial"/>
          <w:color w:val="000000"/>
          <w:sz w:val="22"/>
          <w:szCs w:val="22"/>
        </w:rPr>
        <w:t xml:space="preserve">The State of Tennessee licenses Blossom Center and outlines all safety and </w:t>
      </w:r>
      <w:proofErr w:type="gramStart"/>
      <w:r w:rsidRPr="00576D4D">
        <w:rPr>
          <w:rFonts w:ascii="Arial" w:hAnsi="Arial" w:cs="Arial"/>
          <w:color w:val="000000"/>
          <w:sz w:val="22"/>
          <w:szCs w:val="22"/>
        </w:rPr>
        <w:t>child care</w:t>
      </w:r>
      <w:proofErr w:type="gramEnd"/>
      <w:r w:rsidRPr="00576D4D">
        <w:rPr>
          <w:rFonts w:ascii="Arial" w:hAnsi="Arial" w:cs="Arial"/>
          <w:color w:val="000000"/>
          <w:sz w:val="22"/>
          <w:szCs w:val="22"/>
        </w:rPr>
        <w:t xml:space="preserve"> standards with which Blossom Center must comply. </w:t>
      </w:r>
    </w:p>
    <w:p w14:paraId="4C7EEAD9" w14:textId="77777777" w:rsidR="004B2CB9" w:rsidRPr="003D231B" w:rsidRDefault="004B2CB9" w:rsidP="004B2CB9">
      <w:pPr>
        <w:spacing w:before="120"/>
        <w:rPr>
          <w:rFonts w:ascii="Arial" w:hAnsi="Arial" w:cs="Arial"/>
          <w:color w:val="FF0000"/>
          <w:sz w:val="22"/>
          <w:szCs w:val="22"/>
          <w:u w:val="single"/>
        </w:rPr>
      </w:pPr>
    </w:p>
    <w:p w14:paraId="48529775" w14:textId="77777777" w:rsidR="004B2CB9" w:rsidRPr="00C45D14" w:rsidRDefault="004B2CB9" w:rsidP="004B2CB9">
      <w:pPr>
        <w:pStyle w:val="Heading2"/>
        <w:keepNext w:val="0"/>
        <w:spacing w:after="120"/>
        <w:rPr>
          <w:color w:val="4F81BD"/>
          <w:sz w:val="24"/>
        </w:rPr>
      </w:pPr>
      <w:bookmarkStart w:id="14" w:name="_Toc457222375"/>
      <w:bookmarkStart w:id="15" w:name="_Toc3281508"/>
      <w:bookmarkStart w:id="16" w:name="_Toc251583142"/>
      <w:r w:rsidRPr="00C45D14">
        <w:rPr>
          <w:color w:val="4F81BD"/>
          <w:sz w:val="24"/>
        </w:rPr>
        <w:t>Definition of Family</w:t>
      </w:r>
      <w:bookmarkEnd w:id="14"/>
      <w:bookmarkEnd w:id="15"/>
    </w:p>
    <w:p w14:paraId="35915CCC" w14:textId="0BBE2A77" w:rsidR="006B62A3" w:rsidRPr="000C4864" w:rsidRDefault="004B2CB9" w:rsidP="000C4864">
      <w:pPr>
        <w:rPr>
          <w:rFonts w:ascii="Arial" w:hAnsi="Arial" w:cs="Arial"/>
          <w:sz w:val="22"/>
          <w:szCs w:val="22"/>
        </w:rPr>
      </w:pPr>
      <w:r w:rsidRPr="00576D4D">
        <w:rPr>
          <w:rFonts w:ascii="Arial" w:hAnsi="Arial" w:cs="Arial"/>
          <w:sz w:val="22"/>
          <w:szCs w:val="22"/>
        </w:rPr>
        <w:t xml:space="preserve">In this handbook we refer to family as a parent, legal guardian, sponsor or anyone else who provides for the well-being, best-interest and responsibility of the child in our care. </w:t>
      </w:r>
      <w:bookmarkStart w:id="17" w:name="_Toc457222376"/>
      <w:bookmarkStart w:id="18" w:name="_Toc3281509"/>
    </w:p>
    <w:p w14:paraId="61EC572F" w14:textId="5ADB9935" w:rsidR="004B2CB9" w:rsidRPr="00C45D14" w:rsidRDefault="004B2CB9" w:rsidP="004B2CB9">
      <w:pPr>
        <w:pStyle w:val="Heading2"/>
        <w:spacing w:after="120"/>
        <w:rPr>
          <w:color w:val="4F81BD"/>
          <w:sz w:val="24"/>
        </w:rPr>
      </w:pPr>
      <w:r w:rsidRPr="00C45D14">
        <w:rPr>
          <w:color w:val="4F81BD"/>
          <w:sz w:val="24"/>
        </w:rPr>
        <w:t>Hours of Operation</w:t>
      </w:r>
      <w:bookmarkEnd w:id="16"/>
      <w:bookmarkEnd w:id="17"/>
      <w:bookmarkEnd w:id="18"/>
    </w:p>
    <w:p w14:paraId="42D98F93" w14:textId="1A46963D" w:rsidR="004B2CB9" w:rsidRDefault="004B2CB9" w:rsidP="004B2CB9">
      <w:pPr>
        <w:spacing w:before="120"/>
        <w:rPr>
          <w:rFonts w:ascii="Arial" w:hAnsi="Arial" w:cs="Arial"/>
          <w:sz w:val="22"/>
        </w:rPr>
      </w:pPr>
      <w:proofErr w:type="gramStart"/>
      <w:r w:rsidRPr="006F037E">
        <w:rPr>
          <w:rFonts w:ascii="Arial" w:hAnsi="Arial" w:cs="Arial"/>
          <w:sz w:val="22"/>
        </w:rPr>
        <w:t>Child</w:t>
      </w:r>
      <w:r>
        <w:rPr>
          <w:rFonts w:ascii="Arial" w:hAnsi="Arial" w:cs="Arial"/>
          <w:sz w:val="22"/>
        </w:rPr>
        <w:t xml:space="preserve"> </w:t>
      </w:r>
      <w:r w:rsidRPr="006F037E">
        <w:rPr>
          <w:rFonts w:ascii="Arial" w:hAnsi="Arial" w:cs="Arial"/>
          <w:sz w:val="22"/>
        </w:rPr>
        <w:t>care</w:t>
      </w:r>
      <w:proofErr w:type="gramEnd"/>
      <w:r w:rsidRPr="006F037E">
        <w:rPr>
          <w:rFonts w:ascii="Arial" w:hAnsi="Arial" w:cs="Arial"/>
          <w:sz w:val="22"/>
        </w:rPr>
        <w:t xml:space="preserve"> services are provided from </w:t>
      </w:r>
      <w:r w:rsidR="00576D4D">
        <w:rPr>
          <w:rFonts w:ascii="Arial" w:hAnsi="Arial" w:cs="Arial"/>
          <w:sz w:val="22"/>
        </w:rPr>
        <w:t>5:</w:t>
      </w:r>
      <w:r w:rsidR="00504639">
        <w:rPr>
          <w:rFonts w:ascii="Arial" w:hAnsi="Arial" w:cs="Arial"/>
          <w:sz w:val="22"/>
        </w:rPr>
        <w:t>3</w:t>
      </w:r>
      <w:r w:rsidR="00576D4D">
        <w:rPr>
          <w:rFonts w:ascii="Arial" w:hAnsi="Arial" w:cs="Arial"/>
          <w:sz w:val="22"/>
        </w:rPr>
        <w:t>0 a.m.</w:t>
      </w:r>
      <w:r w:rsidRPr="00576D4D">
        <w:rPr>
          <w:rFonts w:ascii="Arial" w:hAnsi="Arial" w:cs="Arial"/>
          <w:sz w:val="22"/>
        </w:rPr>
        <w:t>to</w:t>
      </w:r>
      <w:r w:rsidRPr="00576D4D">
        <w:rPr>
          <w:rFonts w:ascii="Arial" w:hAnsi="Arial" w:cs="Arial"/>
          <w:color w:val="008000"/>
          <w:sz w:val="22"/>
        </w:rPr>
        <w:t xml:space="preserve"> </w:t>
      </w:r>
      <w:r w:rsidR="00576D4D" w:rsidRPr="00576D4D">
        <w:rPr>
          <w:rFonts w:ascii="Arial" w:hAnsi="Arial" w:cs="Arial"/>
          <w:sz w:val="22"/>
        </w:rPr>
        <w:t xml:space="preserve">6:00 p.m. Monday </w:t>
      </w:r>
      <w:r w:rsidRPr="00576D4D">
        <w:rPr>
          <w:rFonts w:ascii="Arial" w:hAnsi="Arial" w:cs="Arial"/>
          <w:sz w:val="22"/>
        </w:rPr>
        <w:t xml:space="preserve">through </w:t>
      </w:r>
      <w:r w:rsidR="00576D4D" w:rsidRPr="00576D4D">
        <w:rPr>
          <w:rFonts w:ascii="Arial" w:hAnsi="Arial" w:cs="Arial"/>
          <w:sz w:val="22"/>
        </w:rPr>
        <w:t>Friday</w:t>
      </w:r>
      <w:r w:rsidRPr="00576D4D">
        <w:rPr>
          <w:rFonts w:ascii="Arial" w:hAnsi="Arial" w:cs="Arial"/>
          <w:sz w:val="22"/>
        </w:rPr>
        <w:t>.</w:t>
      </w:r>
      <w:r>
        <w:rPr>
          <w:rFonts w:ascii="Arial" w:hAnsi="Arial" w:cs="Arial"/>
          <w:sz w:val="22"/>
        </w:rPr>
        <w:t xml:space="preserve"> </w:t>
      </w:r>
    </w:p>
    <w:p w14:paraId="6F1C30BF" w14:textId="57EDD4EF" w:rsidR="004B2CB9" w:rsidRPr="009D2202" w:rsidRDefault="004B2CB9" w:rsidP="004B2CB9">
      <w:pPr>
        <w:spacing w:before="120"/>
        <w:rPr>
          <w:rFonts w:ascii="Arial" w:hAnsi="Arial" w:cs="Arial"/>
          <w:color w:val="000000" w:themeColor="text1"/>
          <w:sz w:val="22"/>
        </w:rPr>
      </w:pPr>
      <w:r w:rsidRPr="009D2202">
        <w:rPr>
          <w:rFonts w:ascii="Arial" w:hAnsi="Arial" w:cs="Arial"/>
          <w:color w:val="000000" w:themeColor="text1"/>
          <w:sz w:val="22"/>
        </w:rPr>
        <w:lastRenderedPageBreak/>
        <w:t>School age care will also be conducted at these times</w:t>
      </w:r>
      <w:r w:rsidR="009D2202">
        <w:rPr>
          <w:rFonts w:ascii="Arial" w:hAnsi="Arial" w:cs="Arial"/>
          <w:color w:val="000000" w:themeColor="text1"/>
          <w:sz w:val="22"/>
        </w:rPr>
        <w:t xml:space="preserve"> during holidays and breaks as well as: </w:t>
      </w:r>
      <w:r w:rsidR="009D2202">
        <w:rPr>
          <w:rFonts w:ascii="Arial" w:hAnsi="Arial" w:cs="Arial"/>
          <w:sz w:val="22"/>
        </w:rPr>
        <w:t xml:space="preserve">3:45 p.m.to 6:00p.m. Monday, Tuesday, Thursday, and Friday, and 1:45p.m. to 6:00 p.m. on Wednesdays while school is in session. </w:t>
      </w:r>
    </w:p>
    <w:p w14:paraId="2787058D" w14:textId="77777777" w:rsidR="004B2CB9" w:rsidRPr="00C45D14" w:rsidRDefault="004B2CB9" w:rsidP="004B2CB9">
      <w:pPr>
        <w:pStyle w:val="Heading2"/>
        <w:spacing w:after="120"/>
        <w:rPr>
          <w:color w:val="4F81BD"/>
          <w:sz w:val="24"/>
        </w:rPr>
      </w:pPr>
      <w:bookmarkStart w:id="19" w:name="_Toc251583143"/>
      <w:bookmarkStart w:id="20" w:name="_Toc457222377"/>
      <w:bookmarkStart w:id="21" w:name="_Toc3281510"/>
      <w:r w:rsidRPr="00C45D14">
        <w:rPr>
          <w:color w:val="4F81BD"/>
          <w:sz w:val="24"/>
        </w:rPr>
        <w:t>Holidays</w:t>
      </w:r>
      <w:bookmarkEnd w:id="19"/>
      <w:bookmarkEnd w:id="20"/>
      <w:bookmarkEnd w:id="21"/>
    </w:p>
    <w:p w14:paraId="01ECB6F0" w14:textId="11F58C0C" w:rsidR="004B2CB9" w:rsidRDefault="004B2CB9" w:rsidP="004B2CB9">
      <w:pPr>
        <w:spacing w:before="120"/>
        <w:rPr>
          <w:rFonts w:ascii="Arial" w:hAnsi="Arial" w:cs="Arial"/>
          <w:sz w:val="22"/>
        </w:rPr>
      </w:pPr>
      <w:r w:rsidRPr="003D231B">
        <w:rPr>
          <w:rFonts w:ascii="Arial" w:hAnsi="Arial" w:cs="Arial"/>
          <w:bCs/>
          <w:sz w:val="22"/>
          <w:szCs w:val="22"/>
        </w:rPr>
        <w:t xml:space="preserve">We are closed for </w:t>
      </w:r>
      <w:r w:rsidR="009D2202">
        <w:rPr>
          <w:rFonts w:ascii="Arial" w:hAnsi="Arial" w:cs="Arial"/>
          <w:bCs/>
          <w:sz w:val="22"/>
          <w:szCs w:val="22"/>
        </w:rPr>
        <w:t>the following</w:t>
      </w:r>
      <w:r w:rsidRPr="003D231B">
        <w:rPr>
          <w:rFonts w:ascii="Arial" w:hAnsi="Arial" w:cs="Arial"/>
          <w:bCs/>
          <w:sz w:val="22"/>
          <w:szCs w:val="22"/>
        </w:rPr>
        <w:t xml:space="preserve"> holidays: </w:t>
      </w:r>
      <w:r w:rsidR="00576D4D">
        <w:rPr>
          <w:rFonts w:ascii="Arial" w:hAnsi="Arial" w:cs="Arial"/>
          <w:sz w:val="22"/>
        </w:rPr>
        <w:t>Thanksgiving Day</w:t>
      </w:r>
      <w:r w:rsidR="009D2202">
        <w:rPr>
          <w:rFonts w:ascii="Arial" w:hAnsi="Arial" w:cs="Arial"/>
          <w:sz w:val="22"/>
        </w:rPr>
        <w:t xml:space="preserve"> and </w:t>
      </w:r>
      <w:r w:rsidR="00576D4D">
        <w:rPr>
          <w:rFonts w:ascii="Arial" w:hAnsi="Arial" w:cs="Arial"/>
          <w:sz w:val="22"/>
        </w:rPr>
        <w:t>Christmas Day</w:t>
      </w:r>
      <w:r w:rsidR="009D2202">
        <w:rPr>
          <w:rFonts w:ascii="Arial" w:hAnsi="Arial" w:cs="Arial"/>
          <w:sz w:val="22"/>
        </w:rPr>
        <w:t>.</w:t>
      </w:r>
    </w:p>
    <w:p w14:paraId="7132B7F4" w14:textId="08695B7B" w:rsidR="00576D4D" w:rsidRPr="00576D4D" w:rsidRDefault="00576D4D" w:rsidP="004B2CB9">
      <w:pPr>
        <w:spacing w:before="120"/>
        <w:rPr>
          <w:rFonts w:ascii="Arial" w:hAnsi="Arial" w:cs="Arial"/>
          <w:bCs/>
          <w:color w:val="FF0000"/>
          <w:sz w:val="22"/>
          <w:szCs w:val="22"/>
        </w:rPr>
      </w:pPr>
      <w:r w:rsidRPr="00576D4D">
        <w:rPr>
          <w:rFonts w:ascii="Arial" w:hAnsi="Arial" w:cs="Arial"/>
          <w:color w:val="000000"/>
          <w:sz w:val="22"/>
          <w:szCs w:val="22"/>
        </w:rPr>
        <w:t xml:space="preserve">Blossom Center </w:t>
      </w:r>
      <w:r w:rsidRPr="00576D4D">
        <w:rPr>
          <w:rFonts w:ascii="Arial" w:hAnsi="Arial" w:cs="Arial"/>
          <w:color w:val="000000"/>
          <w:sz w:val="22"/>
          <w:szCs w:val="22"/>
          <w:u w:val="single"/>
        </w:rPr>
        <w:t xml:space="preserve">remains </w:t>
      </w:r>
      <w:r w:rsidRPr="00412B90">
        <w:rPr>
          <w:rFonts w:ascii="Arial" w:hAnsi="Arial" w:cs="Arial"/>
          <w:color w:val="000000"/>
          <w:sz w:val="22"/>
          <w:szCs w:val="22"/>
          <w:u w:val="single"/>
        </w:rPr>
        <w:t>open</w:t>
      </w:r>
      <w:r w:rsidR="00412B90" w:rsidRPr="00412B90">
        <w:rPr>
          <w:rFonts w:ascii="Arial" w:hAnsi="Arial" w:cs="Arial"/>
          <w:color w:val="000000"/>
          <w:sz w:val="22"/>
          <w:szCs w:val="22"/>
          <w:u w:val="single"/>
        </w:rPr>
        <w:t xml:space="preserve"> with </w:t>
      </w:r>
      <w:r w:rsidR="006B62A3">
        <w:rPr>
          <w:rFonts w:ascii="Arial" w:hAnsi="Arial" w:cs="Arial"/>
          <w:color w:val="000000"/>
          <w:sz w:val="22"/>
          <w:szCs w:val="22"/>
          <w:u w:val="single"/>
        </w:rPr>
        <w:t xml:space="preserve">possible </w:t>
      </w:r>
      <w:r w:rsidR="00412B90" w:rsidRPr="00412B90">
        <w:rPr>
          <w:rFonts w:ascii="Arial" w:hAnsi="Arial" w:cs="Arial"/>
          <w:color w:val="000000"/>
          <w:sz w:val="22"/>
          <w:szCs w:val="22"/>
          <w:u w:val="single"/>
        </w:rPr>
        <w:t>adjusted hours</w:t>
      </w:r>
      <w:r w:rsidR="00412B90">
        <w:rPr>
          <w:rFonts w:ascii="Arial" w:hAnsi="Arial" w:cs="Arial"/>
          <w:color w:val="000000"/>
          <w:sz w:val="22"/>
          <w:szCs w:val="22"/>
        </w:rPr>
        <w:t xml:space="preserve"> </w:t>
      </w:r>
      <w:r w:rsidRPr="00576D4D">
        <w:rPr>
          <w:rFonts w:ascii="Arial" w:hAnsi="Arial" w:cs="Arial"/>
          <w:color w:val="000000"/>
          <w:sz w:val="22"/>
          <w:szCs w:val="22"/>
        </w:rPr>
        <w:t>for the following federal holidays: New Year’s Day, Martin Luther King Day, President’s Day, Good Friday, Memorial Day, Juneteenth, Fourth of July, Labor Day, Columbus Day, Christmas Eve.</w:t>
      </w:r>
    </w:p>
    <w:p w14:paraId="41C7F046" w14:textId="3ADE5759" w:rsidR="004B2CB9" w:rsidRDefault="004B2CB9" w:rsidP="004B2CB9">
      <w:pPr>
        <w:spacing w:before="120"/>
        <w:rPr>
          <w:rFonts w:ascii="Arial" w:hAnsi="Arial" w:cs="Arial"/>
          <w:sz w:val="22"/>
        </w:rPr>
      </w:pPr>
      <w:r w:rsidRPr="003D231B">
        <w:rPr>
          <w:rFonts w:ascii="Arial" w:hAnsi="Arial" w:cs="Arial"/>
          <w:color w:val="000000"/>
          <w:sz w:val="22"/>
        </w:rPr>
        <w:t>There will be early closings</w:t>
      </w:r>
      <w:r w:rsidR="00412B90">
        <w:rPr>
          <w:rFonts w:ascii="Arial" w:hAnsi="Arial" w:cs="Arial"/>
          <w:color w:val="000000"/>
          <w:sz w:val="22"/>
        </w:rPr>
        <w:t xml:space="preserve"> at 4:00 p.m. </w:t>
      </w:r>
      <w:r w:rsidR="009D2202">
        <w:rPr>
          <w:rFonts w:ascii="Arial" w:hAnsi="Arial" w:cs="Arial"/>
          <w:color w:val="000000"/>
          <w:sz w:val="22"/>
        </w:rPr>
        <w:t>on the following holidays: Christmas Eve, New</w:t>
      </w:r>
      <w:r w:rsidR="00412B90">
        <w:rPr>
          <w:rFonts w:ascii="Arial" w:hAnsi="Arial" w:cs="Arial"/>
          <w:color w:val="000000"/>
          <w:sz w:val="22"/>
        </w:rPr>
        <w:t xml:space="preserve"> Years </w:t>
      </w:r>
      <w:r w:rsidR="009D2202">
        <w:rPr>
          <w:rFonts w:ascii="Arial" w:hAnsi="Arial" w:cs="Arial"/>
          <w:color w:val="000000"/>
          <w:sz w:val="22"/>
        </w:rPr>
        <w:t>Eve</w:t>
      </w:r>
      <w:r w:rsidR="00412B90">
        <w:rPr>
          <w:rFonts w:ascii="Arial" w:hAnsi="Arial" w:cs="Arial"/>
          <w:color w:val="000000"/>
          <w:sz w:val="22"/>
        </w:rPr>
        <w:t xml:space="preserve"> with the addition of a late start of 7:00 a.m. on New Years Day. </w:t>
      </w:r>
      <w:r w:rsidR="009D2202">
        <w:rPr>
          <w:rFonts w:ascii="Arial" w:hAnsi="Arial" w:cs="Arial"/>
          <w:color w:val="000000"/>
          <w:sz w:val="22"/>
        </w:rPr>
        <w:t xml:space="preserve"> </w:t>
      </w:r>
    </w:p>
    <w:p w14:paraId="2E5975BD" w14:textId="0FC561DF" w:rsidR="00576D4D" w:rsidRPr="00576D4D" w:rsidRDefault="00576D4D" w:rsidP="00576D4D">
      <w:pPr>
        <w:spacing w:before="254"/>
        <w:rPr>
          <w:sz w:val="22"/>
          <w:szCs w:val="22"/>
        </w:rPr>
      </w:pPr>
      <w:r w:rsidRPr="00576D4D">
        <w:rPr>
          <w:rFonts w:ascii="Arial" w:hAnsi="Arial" w:cs="Arial"/>
          <w:b/>
          <w:bCs/>
          <w:color w:val="000000"/>
          <w:sz w:val="22"/>
          <w:szCs w:val="22"/>
        </w:rPr>
        <w:t xml:space="preserve">Temporary Closures: </w:t>
      </w:r>
      <w:r w:rsidRPr="00576D4D">
        <w:rPr>
          <w:rFonts w:ascii="Arial" w:hAnsi="Arial" w:cs="Arial"/>
          <w:color w:val="000000"/>
          <w:sz w:val="22"/>
          <w:szCs w:val="22"/>
        </w:rPr>
        <w:t>While Blossom Center strives to remain open, there are occasional situations that require the center to close temporarily. These situations include, but are not limited to illness, inclement weather, and unexpected facility maintenance.  Notice of temporary closures will be communicated to parents in a timely manner</w:t>
      </w:r>
      <w:r w:rsidR="006B62A3">
        <w:rPr>
          <w:rFonts w:ascii="Arial" w:hAnsi="Arial" w:cs="Arial"/>
          <w:color w:val="000000"/>
          <w:sz w:val="22"/>
          <w:szCs w:val="22"/>
        </w:rPr>
        <w:t xml:space="preserve"> via </w:t>
      </w:r>
      <w:proofErr w:type="spellStart"/>
      <w:r w:rsidR="006B62A3">
        <w:rPr>
          <w:rFonts w:ascii="Arial" w:hAnsi="Arial" w:cs="Arial"/>
          <w:color w:val="000000"/>
          <w:sz w:val="22"/>
          <w:szCs w:val="22"/>
        </w:rPr>
        <w:t>Brightwheel</w:t>
      </w:r>
      <w:proofErr w:type="spellEnd"/>
      <w:r w:rsidRPr="00576D4D">
        <w:rPr>
          <w:rFonts w:ascii="Arial" w:hAnsi="Arial" w:cs="Arial"/>
          <w:color w:val="000000"/>
          <w:sz w:val="22"/>
          <w:szCs w:val="22"/>
        </w:rPr>
        <w:t>.</w:t>
      </w:r>
    </w:p>
    <w:p w14:paraId="39069200" w14:textId="77777777" w:rsidR="00576D4D" w:rsidRPr="00576D4D" w:rsidRDefault="00576D4D" w:rsidP="00576D4D">
      <w:pPr>
        <w:spacing w:before="120"/>
        <w:rPr>
          <w:rFonts w:ascii="Arial" w:hAnsi="Arial" w:cs="Arial"/>
          <w:color w:val="FF0000"/>
          <w:sz w:val="22"/>
          <w:szCs w:val="22"/>
        </w:rPr>
      </w:pPr>
      <w:r w:rsidRPr="00576D4D">
        <w:rPr>
          <w:rFonts w:ascii="Arial" w:hAnsi="Arial" w:cs="Arial"/>
          <w:b/>
          <w:bCs/>
          <w:color w:val="000000"/>
          <w:sz w:val="22"/>
          <w:szCs w:val="22"/>
        </w:rPr>
        <w:t xml:space="preserve">Staff Inservice: </w:t>
      </w:r>
      <w:r w:rsidRPr="00576D4D">
        <w:rPr>
          <w:rFonts w:ascii="Arial" w:hAnsi="Arial" w:cs="Arial"/>
          <w:color w:val="000000"/>
          <w:sz w:val="22"/>
          <w:szCs w:val="22"/>
        </w:rPr>
        <w:t>Blossom Center will close up to 5 days per year so staff can participate in required child development and safety professional development.</w:t>
      </w:r>
    </w:p>
    <w:p w14:paraId="4C1BE8A2" w14:textId="77777777" w:rsidR="004B2CB9" w:rsidRPr="00C45D14" w:rsidRDefault="004B2CB9" w:rsidP="004B2CB9">
      <w:pPr>
        <w:pStyle w:val="Heading2"/>
        <w:spacing w:after="120"/>
        <w:rPr>
          <w:color w:val="4F81BD"/>
          <w:sz w:val="24"/>
        </w:rPr>
      </w:pPr>
      <w:bookmarkStart w:id="22" w:name="_Toc251583144"/>
      <w:bookmarkStart w:id="23" w:name="_Toc457222378"/>
      <w:bookmarkStart w:id="24" w:name="_Toc3281511"/>
      <w:r w:rsidRPr="00C45D14">
        <w:rPr>
          <w:color w:val="4F81BD"/>
          <w:sz w:val="24"/>
        </w:rPr>
        <w:t>Admission &amp; Enrollment</w:t>
      </w:r>
      <w:bookmarkEnd w:id="22"/>
      <w:bookmarkEnd w:id="23"/>
      <w:bookmarkEnd w:id="24"/>
    </w:p>
    <w:p w14:paraId="65B87880" w14:textId="77777777" w:rsidR="004B2CB9" w:rsidRPr="003D231B" w:rsidRDefault="004B2CB9" w:rsidP="004B2CB9">
      <w:pPr>
        <w:spacing w:before="120"/>
        <w:rPr>
          <w:rFonts w:ascii="Arial" w:hAnsi="Arial" w:cs="Arial"/>
          <w:sz w:val="22"/>
        </w:rPr>
      </w:pPr>
      <w:r w:rsidRPr="003D231B">
        <w:rPr>
          <w:rFonts w:ascii="Arial" w:hAnsi="Arial" w:cs="Arial"/>
          <w:sz w:val="22"/>
        </w:rPr>
        <w:t xml:space="preserve">All admission and enrollment forms must be completed </w:t>
      </w:r>
      <w:r w:rsidRPr="00875AAC">
        <w:rPr>
          <w:rFonts w:ascii="Arial" w:hAnsi="Arial" w:cs="Arial"/>
          <w:sz w:val="22"/>
        </w:rPr>
        <w:t xml:space="preserve">and enrollment fee </w:t>
      </w:r>
      <w:r>
        <w:rPr>
          <w:rFonts w:ascii="Arial" w:hAnsi="Arial" w:cs="Arial"/>
          <w:sz w:val="22"/>
        </w:rPr>
        <w:t xml:space="preserve">and first tuition payment </w:t>
      </w:r>
      <w:r w:rsidRPr="003D231B">
        <w:rPr>
          <w:rFonts w:ascii="Arial" w:hAnsi="Arial" w:cs="Arial"/>
          <w:sz w:val="22"/>
        </w:rPr>
        <w:t>paid prior to your child’s first day of attendance</w:t>
      </w:r>
      <w:r>
        <w:rPr>
          <w:rFonts w:ascii="Arial" w:hAnsi="Arial" w:cs="Arial"/>
          <w:sz w:val="22"/>
        </w:rPr>
        <w:t xml:space="preserve">. </w:t>
      </w:r>
    </w:p>
    <w:p w14:paraId="70F3A4AF" w14:textId="4B1B3281" w:rsidR="004B2CB9" w:rsidRPr="00875AAC" w:rsidRDefault="004B2CB9" w:rsidP="004B2CB9">
      <w:pPr>
        <w:spacing w:before="120"/>
        <w:rPr>
          <w:rFonts w:ascii="Arial" w:hAnsi="Arial" w:cs="Arial"/>
          <w:sz w:val="22"/>
        </w:rPr>
      </w:pPr>
      <w:r w:rsidRPr="00875AAC">
        <w:rPr>
          <w:rFonts w:ascii="Arial" w:hAnsi="Arial" w:cs="Arial"/>
          <w:sz w:val="22"/>
        </w:rPr>
        <w:t xml:space="preserve">A </w:t>
      </w:r>
      <w:r w:rsidR="00F31E05" w:rsidRPr="00875AAC">
        <w:rPr>
          <w:rFonts w:ascii="Arial" w:hAnsi="Arial" w:cs="Arial"/>
          <w:sz w:val="22"/>
        </w:rPr>
        <w:t xml:space="preserve">non-refundable </w:t>
      </w:r>
      <w:r w:rsidRPr="00875AAC">
        <w:rPr>
          <w:rFonts w:ascii="Arial" w:hAnsi="Arial" w:cs="Arial"/>
          <w:sz w:val="22"/>
        </w:rPr>
        <w:t>enrollment fee of $</w:t>
      </w:r>
      <w:r w:rsidR="00875AAC" w:rsidRPr="00875AAC">
        <w:rPr>
          <w:rFonts w:ascii="Arial" w:hAnsi="Arial" w:cs="Arial"/>
          <w:sz w:val="22"/>
        </w:rPr>
        <w:t>100</w:t>
      </w:r>
      <w:r w:rsidRPr="00875AAC">
        <w:rPr>
          <w:rFonts w:ascii="Arial" w:hAnsi="Arial" w:cs="Arial"/>
          <w:sz w:val="22"/>
        </w:rPr>
        <w:t xml:space="preserve"> is due at the time of enrollment</w:t>
      </w:r>
      <w:r w:rsidR="00F31E05">
        <w:rPr>
          <w:rFonts w:ascii="Arial" w:hAnsi="Arial" w:cs="Arial"/>
          <w:sz w:val="22"/>
        </w:rPr>
        <w:t>.</w:t>
      </w:r>
    </w:p>
    <w:p w14:paraId="325AA9D8" w14:textId="3C9AA975" w:rsidR="004B2CB9" w:rsidRPr="003D231B" w:rsidRDefault="004B2CB9" w:rsidP="004B2CB9">
      <w:pPr>
        <w:spacing w:before="120"/>
        <w:rPr>
          <w:rFonts w:ascii="Arial" w:hAnsi="Arial" w:cs="Arial"/>
          <w:sz w:val="22"/>
        </w:rPr>
      </w:pPr>
      <w:r w:rsidRPr="003D231B">
        <w:rPr>
          <w:rFonts w:ascii="Arial" w:hAnsi="Arial" w:cs="Arial"/>
          <w:sz w:val="22"/>
        </w:rPr>
        <w:t xml:space="preserve">Based on the availability and openings, our facility admits children </w:t>
      </w:r>
      <w:r>
        <w:rPr>
          <w:rFonts w:ascii="Arial" w:hAnsi="Arial" w:cs="Arial"/>
          <w:sz w:val="22"/>
        </w:rPr>
        <w:t xml:space="preserve">from </w:t>
      </w:r>
      <w:r w:rsidR="001549E0">
        <w:rPr>
          <w:rFonts w:ascii="Arial" w:hAnsi="Arial" w:cs="Arial"/>
          <w:color w:val="000000" w:themeColor="text1"/>
          <w:sz w:val="22"/>
        </w:rPr>
        <w:t>15</w:t>
      </w:r>
      <w:r w:rsidR="00F31E05" w:rsidRPr="001549E0">
        <w:rPr>
          <w:rFonts w:ascii="Arial" w:hAnsi="Arial" w:cs="Arial"/>
          <w:color w:val="000000" w:themeColor="text1"/>
          <w:sz w:val="22"/>
        </w:rPr>
        <w:t xml:space="preserve"> months</w:t>
      </w:r>
      <w:r w:rsidRPr="001549E0">
        <w:rPr>
          <w:rFonts w:ascii="Arial" w:hAnsi="Arial" w:cs="Arial"/>
          <w:color w:val="000000" w:themeColor="text1"/>
          <w:sz w:val="22"/>
        </w:rPr>
        <w:t xml:space="preserve"> </w:t>
      </w:r>
      <w:r w:rsidRPr="006F037E">
        <w:rPr>
          <w:rFonts w:ascii="Arial" w:hAnsi="Arial" w:cs="Arial"/>
          <w:sz w:val="22"/>
        </w:rPr>
        <w:t xml:space="preserve">to </w:t>
      </w:r>
      <w:r w:rsidR="00F31E05">
        <w:rPr>
          <w:rFonts w:ascii="Arial" w:hAnsi="Arial" w:cs="Arial"/>
          <w:sz w:val="22"/>
        </w:rPr>
        <w:t>11</w:t>
      </w:r>
      <w:r>
        <w:rPr>
          <w:rFonts w:ascii="Arial" w:hAnsi="Arial" w:cs="Arial"/>
          <w:sz w:val="22"/>
        </w:rPr>
        <w:t xml:space="preserve"> </w:t>
      </w:r>
      <w:r w:rsidRPr="003D231B">
        <w:rPr>
          <w:rFonts w:ascii="Arial" w:hAnsi="Arial" w:cs="Arial"/>
          <w:sz w:val="22"/>
        </w:rPr>
        <w:t>years of age</w:t>
      </w:r>
      <w:r>
        <w:rPr>
          <w:rFonts w:ascii="Arial" w:hAnsi="Arial" w:cs="Arial"/>
          <w:sz w:val="22"/>
        </w:rPr>
        <w:t xml:space="preserve">. </w:t>
      </w:r>
    </w:p>
    <w:p w14:paraId="5B32810F" w14:textId="77777777" w:rsidR="00875AAC" w:rsidRDefault="00875AAC" w:rsidP="00875AAC">
      <w:pPr>
        <w:pStyle w:val="NormalWeb"/>
        <w:spacing w:before="0" w:beforeAutospacing="0" w:after="0" w:afterAutospacing="0"/>
        <w:ind w:right="105"/>
        <w:rPr>
          <w:rFonts w:ascii="Arial" w:hAnsi="Arial" w:cs="Arial"/>
          <w:sz w:val="22"/>
        </w:rPr>
      </w:pPr>
    </w:p>
    <w:p w14:paraId="3B8E0221" w14:textId="67253210" w:rsidR="00875AAC" w:rsidRDefault="004B2CB9" w:rsidP="00875AAC">
      <w:pPr>
        <w:pStyle w:val="NormalWeb"/>
        <w:spacing w:before="0" w:beforeAutospacing="0" w:after="0" w:afterAutospacing="0"/>
        <w:ind w:right="105"/>
        <w:rPr>
          <w:rFonts w:ascii="Arial" w:hAnsi="Arial" w:cs="Arial"/>
          <w:sz w:val="22"/>
        </w:rPr>
      </w:pPr>
      <w:r w:rsidRPr="003D231B">
        <w:rPr>
          <w:rFonts w:ascii="Arial" w:hAnsi="Arial" w:cs="Arial"/>
          <w:sz w:val="22"/>
        </w:rPr>
        <w:t xml:space="preserve">Our process for </w:t>
      </w:r>
      <w:r w:rsidR="00F31E05">
        <w:rPr>
          <w:rFonts w:ascii="Arial" w:hAnsi="Arial" w:cs="Arial"/>
          <w:sz w:val="22"/>
        </w:rPr>
        <w:t>enrolling</w:t>
      </w:r>
      <w:r w:rsidRPr="003D231B">
        <w:rPr>
          <w:rFonts w:ascii="Arial" w:hAnsi="Arial" w:cs="Arial"/>
          <w:sz w:val="22"/>
        </w:rPr>
        <w:t xml:space="preserve"> children to our program is</w:t>
      </w:r>
      <w:r>
        <w:rPr>
          <w:rFonts w:ascii="Arial" w:hAnsi="Arial" w:cs="Arial"/>
          <w:sz w:val="22"/>
        </w:rPr>
        <w:t xml:space="preserve"> </w:t>
      </w:r>
    </w:p>
    <w:p w14:paraId="51F4721F" w14:textId="77777777" w:rsidR="00875AAC" w:rsidRPr="00875AAC" w:rsidRDefault="00875AAC" w:rsidP="00875AAC">
      <w:pPr>
        <w:pStyle w:val="NormalWeb"/>
        <w:spacing w:before="0" w:beforeAutospacing="0" w:after="0" w:afterAutospacing="0"/>
        <w:ind w:left="720" w:right="105"/>
        <w:rPr>
          <w:sz w:val="22"/>
          <w:szCs w:val="22"/>
        </w:rPr>
      </w:pPr>
      <w:r w:rsidRPr="00875AAC">
        <w:rPr>
          <w:rFonts w:ascii="Arial" w:hAnsi="Arial" w:cs="Arial"/>
          <w:color w:val="000000"/>
          <w:sz w:val="22"/>
          <w:szCs w:val="22"/>
        </w:rPr>
        <w:t>(a) Tour—parent or guardian must conduct an onsite tour of Blossom Center with Blossom Center’s Program Director prior to a child’s enrollment.</w:t>
      </w:r>
    </w:p>
    <w:p w14:paraId="29CAE9B4" w14:textId="77777777" w:rsidR="00875AAC" w:rsidRPr="00875AAC" w:rsidRDefault="00875AAC" w:rsidP="00875AAC">
      <w:pPr>
        <w:ind w:left="1097" w:right="105"/>
        <w:rPr>
          <w:sz w:val="22"/>
          <w:szCs w:val="22"/>
        </w:rPr>
      </w:pPr>
      <w:r w:rsidRPr="00875AAC">
        <w:rPr>
          <w:rFonts w:ascii="Arial" w:hAnsi="Arial" w:cs="Arial"/>
          <w:color w:val="000000"/>
          <w:sz w:val="22"/>
          <w:szCs w:val="22"/>
        </w:rPr>
        <w:t> </w:t>
      </w:r>
      <w:r w:rsidRPr="00875AAC">
        <w:rPr>
          <w:rFonts w:ascii="Arial" w:hAnsi="Arial" w:cs="Arial"/>
          <w:color w:val="000000"/>
          <w:sz w:val="22"/>
          <w:szCs w:val="22"/>
        </w:rPr>
        <w:tab/>
      </w:r>
    </w:p>
    <w:p w14:paraId="68745B15" w14:textId="77777777" w:rsidR="004B2CB9" w:rsidRPr="00875AAC" w:rsidRDefault="00875AAC" w:rsidP="00875AAC">
      <w:pPr>
        <w:ind w:left="720" w:right="105"/>
        <w:rPr>
          <w:sz w:val="22"/>
          <w:szCs w:val="22"/>
        </w:rPr>
      </w:pPr>
      <w:r w:rsidRPr="00875AAC">
        <w:rPr>
          <w:rFonts w:ascii="Arial" w:hAnsi="Arial" w:cs="Arial"/>
          <w:color w:val="000000"/>
          <w:sz w:val="22"/>
          <w:szCs w:val="22"/>
        </w:rPr>
        <w:t>(b) Medical—upon acceptance, students must provide a completed and signed Immunization Sheet from their physician stating that the child is up to-date/ current on all their immunizations.</w:t>
      </w:r>
    </w:p>
    <w:p w14:paraId="52D7136A" w14:textId="77777777" w:rsidR="004B2CB9" w:rsidRPr="00875AAC" w:rsidRDefault="004B2CB9" w:rsidP="004B2CB9">
      <w:pPr>
        <w:spacing w:before="120"/>
        <w:rPr>
          <w:rFonts w:ascii="Arial" w:hAnsi="Arial" w:cs="Arial"/>
          <w:sz w:val="22"/>
        </w:rPr>
      </w:pPr>
      <w:r w:rsidRPr="00875AAC">
        <w:rPr>
          <w:rFonts w:ascii="Arial" w:hAnsi="Arial" w:cs="Arial"/>
          <w:sz w:val="22"/>
        </w:rPr>
        <w:t>Children are admitted without regard to race culture, sex, religion, national origin, or disability. We do not discriminate on the basis of special needs as long as a safe, supportive environment can be provided.</w:t>
      </w:r>
    </w:p>
    <w:p w14:paraId="20109ABB" w14:textId="77777777" w:rsidR="004B2CB9" w:rsidRPr="00C45D14" w:rsidRDefault="004B2CB9" w:rsidP="004B2CB9">
      <w:pPr>
        <w:pStyle w:val="Heading2"/>
        <w:spacing w:after="120"/>
        <w:rPr>
          <w:color w:val="4F81BD"/>
          <w:sz w:val="24"/>
        </w:rPr>
      </w:pPr>
      <w:bookmarkStart w:id="25" w:name="_Toc457222379"/>
      <w:bookmarkStart w:id="26" w:name="_Toc3281512"/>
      <w:bookmarkStart w:id="27" w:name="_Toc251583145"/>
      <w:r w:rsidRPr="00C45D14">
        <w:rPr>
          <w:color w:val="4F81BD"/>
          <w:sz w:val="24"/>
        </w:rPr>
        <w:t>Inclusion</w:t>
      </w:r>
      <w:bookmarkEnd w:id="25"/>
      <w:bookmarkEnd w:id="26"/>
      <w:r w:rsidRPr="00C45D14">
        <w:rPr>
          <w:color w:val="4F81BD"/>
          <w:sz w:val="24"/>
        </w:rPr>
        <w:t xml:space="preserve"> </w:t>
      </w:r>
      <w:bookmarkEnd w:id="27"/>
    </w:p>
    <w:p w14:paraId="380CCDE1" w14:textId="50EC4346" w:rsidR="004B2CB9" w:rsidRPr="00536A97" w:rsidRDefault="006B62A3" w:rsidP="004B2CB9">
      <w:pPr>
        <w:spacing w:before="120" w:after="120"/>
        <w:rPr>
          <w:rFonts w:ascii="Arial" w:hAnsi="Arial" w:cs="Arial"/>
          <w:color w:val="000000" w:themeColor="text1"/>
          <w:sz w:val="22"/>
          <w:szCs w:val="22"/>
        </w:rPr>
      </w:pPr>
      <w:r>
        <w:rPr>
          <w:rFonts w:ascii="Arial" w:hAnsi="Arial" w:cs="Arial"/>
          <w:b/>
          <w:bCs/>
          <w:color w:val="008000"/>
          <w:sz w:val="22"/>
          <w:szCs w:val="22"/>
        </w:rPr>
        <w:t>Blossom Center for Childhood Excellence</w:t>
      </w:r>
      <w:r w:rsidR="004B2CB9">
        <w:rPr>
          <w:rFonts w:ascii="Arial" w:hAnsi="Arial" w:cs="Arial"/>
          <w:b/>
          <w:bCs/>
          <w:color w:val="008000"/>
          <w:sz w:val="22"/>
          <w:szCs w:val="22"/>
        </w:rPr>
        <w:t xml:space="preserve"> </w:t>
      </w:r>
      <w:r w:rsidR="004B2CB9" w:rsidRPr="003D231B">
        <w:rPr>
          <w:rFonts w:ascii="Arial" w:hAnsi="Arial" w:cs="Arial"/>
          <w:color w:val="000000"/>
          <w:sz w:val="22"/>
          <w:szCs w:val="22"/>
        </w:rPr>
        <w:t xml:space="preserve">believes that children of all ability levels are entitled to the same opportunities for participation, acceptance and belonging in </w:t>
      </w:r>
      <w:r w:rsidR="001549E0" w:rsidRPr="003D231B">
        <w:rPr>
          <w:rFonts w:ascii="Arial" w:hAnsi="Arial" w:cs="Arial"/>
          <w:color w:val="000000"/>
          <w:sz w:val="22"/>
          <w:szCs w:val="22"/>
        </w:rPr>
        <w:t>childcare</w:t>
      </w:r>
      <w:r w:rsidR="004B2CB9">
        <w:rPr>
          <w:rFonts w:ascii="Arial" w:hAnsi="Arial" w:cs="Arial"/>
          <w:color w:val="000000"/>
          <w:sz w:val="22"/>
          <w:szCs w:val="22"/>
        </w:rPr>
        <w:t xml:space="preserve">. </w:t>
      </w:r>
      <w:r w:rsidR="004B2CB9" w:rsidRPr="003D231B">
        <w:rPr>
          <w:rFonts w:ascii="Arial" w:hAnsi="Arial" w:cs="Arial"/>
          <w:color w:val="000000"/>
          <w:sz w:val="22"/>
          <w:szCs w:val="22"/>
        </w:rPr>
        <w:t xml:space="preserve">We will make every reasonable accommodation to encourage full and active participation of all children in our program based on his/her individual capabilities and </w:t>
      </w:r>
      <w:r w:rsidR="004B2CB9" w:rsidRPr="00536A97">
        <w:rPr>
          <w:rFonts w:ascii="Arial" w:hAnsi="Arial" w:cs="Arial"/>
          <w:color w:val="000000" w:themeColor="text1"/>
          <w:sz w:val="22"/>
          <w:szCs w:val="22"/>
        </w:rPr>
        <w:t xml:space="preserve">needs. </w:t>
      </w:r>
    </w:p>
    <w:p w14:paraId="5E42F153" w14:textId="2C4641C4" w:rsidR="004B2CB9" w:rsidRPr="002977FB" w:rsidRDefault="004B2CB9" w:rsidP="004B2CB9">
      <w:pPr>
        <w:spacing w:before="120" w:after="120"/>
        <w:ind w:right="-450"/>
        <w:rPr>
          <w:rFonts w:ascii="Arial" w:hAnsi="Arial" w:cs="Arial"/>
          <w:color w:val="FF0000"/>
          <w:sz w:val="22"/>
          <w:szCs w:val="22"/>
          <w:u w:val="single"/>
        </w:rPr>
      </w:pPr>
      <w:r w:rsidRPr="00536A97">
        <w:rPr>
          <w:rFonts w:ascii="Arial" w:hAnsi="Arial" w:cs="Arial"/>
          <w:color w:val="000000" w:themeColor="text1"/>
          <w:sz w:val="22"/>
        </w:rPr>
        <w:t>If your child has an identified special need,</w:t>
      </w:r>
      <w:r w:rsidR="00F31E05">
        <w:rPr>
          <w:rFonts w:ascii="Arial" w:hAnsi="Arial" w:cs="Arial"/>
          <w:color w:val="000000" w:themeColor="text1"/>
          <w:sz w:val="22"/>
        </w:rPr>
        <w:t xml:space="preserve"> please provide documentation from a physician as well as an action plan. </w:t>
      </w:r>
    </w:p>
    <w:p w14:paraId="4930ED05" w14:textId="77777777" w:rsidR="004B2CB9" w:rsidRPr="00C45D14" w:rsidRDefault="004B2CB9" w:rsidP="004B2CB9">
      <w:pPr>
        <w:pStyle w:val="Heading2"/>
        <w:spacing w:after="120"/>
        <w:rPr>
          <w:color w:val="4F81BD"/>
          <w:sz w:val="24"/>
        </w:rPr>
      </w:pPr>
      <w:bookmarkStart w:id="28" w:name="_Toc457222380"/>
      <w:bookmarkStart w:id="29" w:name="_Toc3281513"/>
      <w:bookmarkStart w:id="30" w:name="_Toc251583146"/>
      <w:r w:rsidRPr="00C45D14">
        <w:rPr>
          <w:color w:val="4F81BD"/>
          <w:sz w:val="24"/>
        </w:rPr>
        <w:lastRenderedPageBreak/>
        <w:t>Non-Discrimination</w:t>
      </w:r>
      <w:bookmarkEnd w:id="28"/>
      <w:bookmarkEnd w:id="29"/>
      <w:r w:rsidRPr="00C45D14">
        <w:rPr>
          <w:color w:val="4F81BD"/>
          <w:sz w:val="24"/>
        </w:rPr>
        <w:t xml:space="preserve"> </w:t>
      </w:r>
      <w:bookmarkEnd w:id="30"/>
    </w:p>
    <w:p w14:paraId="7501B9EC" w14:textId="5619AFFD" w:rsidR="004B2CB9" w:rsidRPr="003D231B" w:rsidRDefault="004B2CB9" w:rsidP="004B2CB9">
      <w:pPr>
        <w:spacing w:before="120"/>
        <w:rPr>
          <w:rFonts w:ascii="Arial" w:hAnsi="Arial" w:cs="Arial"/>
          <w:color w:val="000080"/>
          <w:sz w:val="22"/>
        </w:rPr>
      </w:pPr>
      <w:r w:rsidRPr="003D231B">
        <w:rPr>
          <w:rFonts w:ascii="Arial" w:hAnsi="Arial" w:cs="Arial"/>
          <w:color w:val="000000"/>
          <w:sz w:val="22"/>
        </w:rPr>
        <w:t>At</w:t>
      </w:r>
      <w:r w:rsidRPr="003D231B">
        <w:rPr>
          <w:rFonts w:ascii="Arial" w:hAnsi="Arial" w:cs="Arial"/>
          <w:color w:val="FF0000"/>
          <w:sz w:val="22"/>
        </w:rPr>
        <w:t xml:space="preserve"> </w:t>
      </w:r>
      <w:r w:rsidR="00F31E05">
        <w:rPr>
          <w:rFonts w:ascii="Arial" w:hAnsi="Arial" w:cs="Arial"/>
          <w:b/>
          <w:bCs/>
          <w:color w:val="008000"/>
          <w:sz w:val="22"/>
          <w:szCs w:val="22"/>
        </w:rPr>
        <w:t>Blossom Center for Childhood Excellence</w:t>
      </w:r>
      <w:r w:rsidRPr="003D231B">
        <w:rPr>
          <w:rFonts w:ascii="Tekton" w:hAnsi="Tekton" w:cs="Tekton"/>
          <w:sz w:val="29"/>
          <w:szCs w:val="29"/>
        </w:rPr>
        <w:t xml:space="preserve"> </w:t>
      </w:r>
      <w:r w:rsidRPr="003D231B">
        <w:rPr>
          <w:rFonts w:ascii="Arial" w:hAnsi="Arial" w:cs="Arial"/>
          <w:color w:val="000000"/>
          <w:sz w:val="22"/>
        </w:rPr>
        <w:t>equal educational opportunities are available for all children, without regard to race, color, creed, national origin, gender, age, ethnicity, religion, disability, or parent/provider political beliefs, marital status, sexual orientation or special needs, or any other consideration made unlawful by federal, state or local laws. Educational programs are designed to meet the varying needs of all students.</w:t>
      </w:r>
      <w:r w:rsidRPr="003D231B">
        <w:rPr>
          <w:rFonts w:ascii="Arial" w:hAnsi="Arial" w:cs="Arial"/>
          <w:color w:val="000080"/>
          <w:sz w:val="22"/>
        </w:rPr>
        <w:t xml:space="preserve"> </w:t>
      </w:r>
    </w:p>
    <w:p w14:paraId="5E467C28" w14:textId="77777777" w:rsidR="004B2CB9" w:rsidRPr="00C45D14" w:rsidRDefault="004B2CB9" w:rsidP="004B2CB9">
      <w:pPr>
        <w:pStyle w:val="Heading2"/>
        <w:rPr>
          <w:color w:val="4F81BD"/>
          <w:sz w:val="24"/>
          <w:szCs w:val="24"/>
        </w:rPr>
      </w:pPr>
      <w:bookmarkStart w:id="31" w:name="_Toc457222381"/>
      <w:bookmarkStart w:id="32" w:name="_Toc3281514"/>
      <w:r w:rsidRPr="00C45D14">
        <w:rPr>
          <w:color w:val="4F81BD"/>
          <w:sz w:val="24"/>
          <w:szCs w:val="24"/>
        </w:rPr>
        <w:t>Family Activities</w:t>
      </w:r>
      <w:bookmarkEnd w:id="31"/>
      <w:bookmarkEnd w:id="32"/>
    </w:p>
    <w:p w14:paraId="5115FA40" w14:textId="77777777" w:rsidR="004B2CB9" w:rsidRDefault="004B2CB9" w:rsidP="004B2CB9">
      <w:pPr>
        <w:rPr>
          <w:rFonts w:ascii="Arial" w:hAnsi="Arial" w:cs="Arial"/>
          <w:sz w:val="22"/>
          <w:szCs w:val="22"/>
        </w:rPr>
      </w:pPr>
      <w:r w:rsidRPr="003D231B">
        <w:rPr>
          <w:rFonts w:ascii="Arial" w:hAnsi="Arial" w:cs="Arial"/>
          <w:sz w:val="22"/>
          <w:szCs w:val="22"/>
        </w:rPr>
        <w:t xml:space="preserve">Each family is a child’s first teacher. We value families as partners in the growth and development of children in our program. We encourage parents and other family members to be involved in the program, visit children’s classrooms, participate in events, and provide feedback on the program. We offer a variety of ways in which families can participate in helping us establish and reach our program goals. </w:t>
      </w:r>
    </w:p>
    <w:p w14:paraId="532E3C6B" w14:textId="77777777" w:rsidR="00875AAC" w:rsidRDefault="00875AAC" w:rsidP="004B2CB9">
      <w:pPr>
        <w:rPr>
          <w:rFonts w:ascii="Arial" w:hAnsi="Arial" w:cs="Arial"/>
          <w:sz w:val="22"/>
          <w:szCs w:val="22"/>
        </w:rPr>
      </w:pPr>
    </w:p>
    <w:p w14:paraId="2FD0C68A" w14:textId="77777777" w:rsidR="00875AAC" w:rsidRPr="00875AAC" w:rsidRDefault="00875AAC" w:rsidP="004B2CB9">
      <w:pPr>
        <w:rPr>
          <w:rFonts w:ascii="Arial" w:hAnsi="Arial" w:cs="Arial"/>
          <w:sz w:val="22"/>
          <w:szCs w:val="22"/>
        </w:rPr>
      </w:pPr>
      <w:r w:rsidRPr="00875AAC">
        <w:rPr>
          <w:rFonts w:ascii="Arial" w:hAnsi="Arial" w:cs="Arial"/>
          <w:color w:val="000000"/>
          <w:sz w:val="22"/>
          <w:szCs w:val="22"/>
        </w:rPr>
        <w:t xml:space="preserve">A Blossom Center Calendar of Events—highlighting various meeting and center activities is published is posted on Blossom Center’s website: </w:t>
      </w:r>
      <w:r w:rsidRPr="00875AAC">
        <w:rPr>
          <w:rFonts w:ascii="Arial" w:hAnsi="Arial" w:cs="Arial"/>
          <w:color w:val="0563C1"/>
          <w:sz w:val="22"/>
          <w:szCs w:val="22"/>
          <w:u w:val="single"/>
        </w:rPr>
        <w:t>www.blossomcenter.org</w:t>
      </w:r>
      <w:r w:rsidRPr="00875AAC">
        <w:rPr>
          <w:rFonts w:ascii="Arial" w:hAnsi="Arial" w:cs="Arial"/>
          <w:color w:val="0563C1"/>
          <w:sz w:val="22"/>
          <w:szCs w:val="22"/>
        </w:rPr>
        <w:t xml:space="preserve"> </w:t>
      </w:r>
      <w:r w:rsidRPr="00875AAC">
        <w:rPr>
          <w:rFonts w:ascii="Arial" w:hAnsi="Arial" w:cs="Arial"/>
          <w:color w:val="000000"/>
          <w:sz w:val="22"/>
          <w:szCs w:val="22"/>
        </w:rPr>
        <w:t>and its contents are subject to change. Any changes or additions to the calendar will be communicated as they occur.</w:t>
      </w:r>
    </w:p>
    <w:p w14:paraId="775D64A9" w14:textId="77777777" w:rsidR="004B2CB9" w:rsidRPr="00C45D14" w:rsidRDefault="004B2CB9" w:rsidP="004B2CB9">
      <w:pPr>
        <w:pStyle w:val="Heading2"/>
        <w:spacing w:after="120"/>
        <w:rPr>
          <w:color w:val="4F81BD"/>
          <w:sz w:val="24"/>
        </w:rPr>
      </w:pPr>
      <w:bookmarkStart w:id="33" w:name="_Toc251583147"/>
      <w:bookmarkStart w:id="34" w:name="_Toc457222382"/>
      <w:bookmarkStart w:id="35" w:name="_Toc3281515"/>
      <w:r w:rsidRPr="00C45D14">
        <w:rPr>
          <w:color w:val="4F81BD"/>
          <w:sz w:val="24"/>
        </w:rPr>
        <w:t>Confidentiality</w:t>
      </w:r>
      <w:bookmarkEnd w:id="33"/>
      <w:bookmarkEnd w:id="34"/>
      <w:bookmarkEnd w:id="35"/>
    </w:p>
    <w:p w14:paraId="54EBA101" w14:textId="77777777" w:rsidR="004B2CB9" w:rsidRPr="00F31E05" w:rsidRDefault="004B2CB9" w:rsidP="004B2CB9">
      <w:pPr>
        <w:spacing w:before="120"/>
        <w:rPr>
          <w:rFonts w:ascii="Arial" w:hAnsi="Arial" w:cs="Arial"/>
          <w:color w:val="000000" w:themeColor="text1"/>
          <w:sz w:val="22"/>
        </w:rPr>
      </w:pPr>
      <w:r w:rsidRPr="00F31E05">
        <w:rPr>
          <w:rFonts w:ascii="Arial" w:hAnsi="Arial" w:cs="Arial"/>
          <w:color w:val="000000" w:themeColor="text1"/>
          <w:sz w:val="22"/>
        </w:rPr>
        <w:t xml:space="preserve">Unless we receive your written consent, information regarding your child will not be released with the exception of that required by our regulatory and partnering agencies. All records concerning children at our program are confidential. </w:t>
      </w:r>
    </w:p>
    <w:p w14:paraId="6E8C75B5" w14:textId="77777777" w:rsidR="004B2CB9" w:rsidRPr="00C45D14" w:rsidRDefault="004B2CB9" w:rsidP="004B2CB9">
      <w:pPr>
        <w:pStyle w:val="Heading2"/>
        <w:spacing w:after="120"/>
        <w:rPr>
          <w:color w:val="4F81BD"/>
          <w:sz w:val="24"/>
        </w:rPr>
      </w:pPr>
      <w:bookmarkStart w:id="36" w:name="_Toc251583148"/>
      <w:bookmarkStart w:id="37" w:name="_Toc457222383"/>
      <w:bookmarkStart w:id="38" w:name="_Toc3281516"/>
      <w:r w:rsidRPr="00C45D14">
        <w:rPr>
          <w:color w:val="4F81BD"/>
          <w:sz w:val="24"/>
        </w:rPr>
        <w:t>Staff Qualifications</w:t>
      </w:r>
      <w:bookmarkEnd w:id="36"/>
      <w:bookmarkEnd w:id="37"/>
      <w:bookmarkEnd w:id="38"/>
    </w:p>
    <w:p w14:paraId="34DCE1C9" w14:textId="4989AC1E" w:rsidR="004B2CB9" w:rsidRPr="00F31E05" w:rsidRDefault="004B2CB9" w:rsidP="004B2CB9">
      <w:pPr>
        <w:spacing w:before="120" w:after="120"/>
        <w:rPr>
          <w:rFonts w:ascii="Arial" w:hAnsi="Arial" w:cs="Arial"/>
          <w:sz w:val="22"/>
        </w:rPr>
      </w:pPr>
      <w:r w:rsidRPr="003D231B">
        <w:rPr>
          <w:rFonts w:ascii="Arial" w:hAnsi="Arial" w:cs="Arial"/>
          <w:sz w:val="22"/>
        </w:rPr>
        <w:t xml:space="preserve">Our </w:t>
      </w:r>
      <w:r w:rsidR="00F31E05">
        <w:rPr>
          <w:rFonts w:ascii="Arial" w:hAnsi="Arial" w:cs="Arial"/>
          <w:sz w:val="22"/>
        </w:rPr>
        <w:t xml:space="preserve">teachers </w:t>
      </w:r>
      <w:r w:rsidRPr="003D231B">
        <w:rPr>
          <w:rFonts w:ascii="Arial" w:hAnsi="Arial" w:cs="Arial"/>
          <w:sz w:val="22"/>
        </w:rPr>
        <w:t>are hired in compliance with the state requirements and qualifications as a base minimum</w:t>
      </w:r>
      <w:r>
        <w:rPr>
          <w:rFonts w:ascii="Arial" w:hAnsi="Arial" w:cs="Arial"/>
          <w:sz w:val="22"/>
        </w:rPr>
        <w:t xml:space="preserve">. </w:t>
      </w:r>
      <w:r w:rsidRPr="003D231B">
        <w:rPr>
          <w:rFonts w:ascii="Arial" w:hAnsi="Arial" w:cs="Arial"/>
          <w:sz w:val="22"/>
        </w:rPr>
        <w:t xml:space="preserve">Typical staff certifications are as follows: </w:t>
      </w:r>
    </w:p>
    <w:tbl>
      <w:tblPr>
        <w:tblW w:w="0" w:type="auto"/>
        <w:tblInd w:w="918" w:type="dxa"/>
        <w:tblLook w:val="04A0" w:firstRow="1" w:lastRow="0" w:firstColumn="1" w:lastColumn="0" w:noHBand="0" w:noVBand="1"/>
      </w:tblPr>
      <w:tblGrid>
        <w:gridCol w:w="2160"/>
        <w:gridCol w:w="3960"/>
        <w:gridCol w:w="1530"/>
      </w:tblGrid>
      <w:tr w:rsidR="004B2CB9" w:rsidRPr="003D231B" w14:paraId="1270219E" w14:textId="77777777" w:rsidTr="00C27CD5">
        <w:tc>
          <w:tcPr>
            <w:tcW w:w="2160" w:type="dxa"/>
          </w:tcPr>
          <w:p w14:paraId="18CEB915" w14:textId="77777777" w:rsidR="004B2CB9" w:rsidRPr="00C45D14" w:rsidRDefault="004B2CB9" w:rsidP="00C27CD5">
            <w:pPr>
              <w:spacing w:before="120"/>
              <w:rPr>
                <w:rFonts w:ascii="Arial" w:hAnsi="Arial" w:cs="Arial"/>
                <w:b/>
                <w:color w:val="4F81BD"/>
                <w:sz w:val="22"/>
              </w:rPr>
            </w:pPr>
            <w:r w:rsidRPr="00C45D14">
              <w:rPr>
                <w:rFonts w:ascii="Arial" w:hAnsi="Arial" w:cs="Arial"/>
                <w:b/>
                <w:color w:val="4F81BD"/>
                <w:sz w:val="22"/>
              </w:rPr>
              <w:t>Position Title</w:t>
            </w:r>
          </w:p>
        </w:tc>
        <w:tc>
          <w:tcPr>
            <w:tcW w:w="3960" w:type="dxa"/>
          </w:tcPr>
          <w:p w14:paraId="4D9F2508" w14:textId="77777777" w:rsidR="004B2CB9" w:rsidRPr="00C45D14" w:rsidRDefault="004B2CB9" w:rsidP="00C27CD5">
            <w:pPr>
              <w:spacing w:before="120"/>
              <w:rPr>
                <w:rFonts w:ascii="Arial" w:hAnsi="Arial" w:cs="Arial"/>
                <w:b/>
                <w:color w:val="4F81BD"/>
                <w:sz w:val="22"/>
              </w:rPr>
            </w:pPr>
            <w:r w:rsidRPr="00C45D14">
              <w:rPr>
                <w:rFonts w:ascii="Arial" w:hAnsi="Arial" w:cs="Arial"/>
                <w:b/>
                <w:color w:val="4F81BD"/>
                <w:sz w:val="22"/>
              </w:rPr>
              <w:t>Education/Certification</w:t>
            </w:r>
          </w:p>
        </w:tc>
        <w:tc>
          <w:tcPr>
            <w:tcW w:w="1530" w:type="dxa"/>
          </w:tcPr>
          <w:p w14:paraId="6D5C8BE7" w14:textId="77777777" w:rsidR="004B2CB9" w:rsidRPr="00C45D14" w:rsidRDefault="004B2CB9" w:rsidP="00C27CD5">
            <w:pPr>
              <w:spacing w:before="120"/>
              <w:rPr>
                <w:rFonts w:ascii="Arial" w:hAnsi="Arial" w:cs="Arial"/>
                <w:b/>
                <w:color w:val="4F81BD"/>
                <w:sz w:val="22"/>
              </w:rPr>
            </w:pPr>
            <w:r w:rsidRPr="00C45D14">
              <w:rPr>
                <w:rFonts w:ascii="Arial" w:hAnsi="Arial" w:cs="Arial"/>
                <w:b/>
                <w:color w:val="4F81BD"/>
                <w:sz w:val="22"/>
              </w:rPr>
              <w:t>Experience</w:t>
            </w:r>
          </w:p>
        </w:tc>
      </w:tr>
      <w:tr w:rsidR="00F31E05" w:rsidRPr="00F31E05" w14:paraId="75F81816" w14:textId="77777777" w:rsidTr="00C27CD5">
        <w:tc>
          <w:tcPr>
            <w:tcW w:w="2160" w:type="dxa"/>
          </w:tcPr>
          <w:p w14:paraId="72C6783F" w14:textId="77777777" w:rsidR="004B2CB9" w:rsidRPr="00F31E05" w:rsidRDefault="004B2CB9" w:rsidP="00C27CD5">
            <w:pPr>
              <w:rPr>
                <w:rFonts w:ascii="Arial" w:hAnsi="Arial" w:cs="Arial"/>
                <w:color w:val="000000" w:themeColor="text1"/>
                <w:sz w:val="22"/>
              </w:rPr>
            </w:pPr>
            <w:r w:rsidRPr="00F31E05">
              <w:rPr>
                <w:rFonts w:ascii="Arial" w:hAnsi="Arial" w:cs="Arial"/>
                <w:color w:val="000000" w:themeColor="text1"/>
                <w:sz w:val="22"/>
              </w:rPr>
              <w:t>Teacher</w:t>
            </w:r>
          </w:p>
        </w:tc>
        <w:tc>
          <w:tcPr>
            <w:tcW w:w="3960" w:type="dxa"/>
          </w:tcPr>
          <w:p w14:paraId="42FFFE86" w14:textId="7181D608" w:rsidR="004B2CB9" w:rsidRPr="00F31E05" w:rsidRDefault="004B2CB9" w:rsidP="00C27CD5">
            <w:pPr>
              <w:rPr>
                <w:rFonts w:ascii="Arial" w:hAnsi="Arial" w:cs="Arial"/>
                <w:color w:val="000000" w:themeColor="text1"/>
                <w:sz w:val="22"/>
              </w:rPr>
            </w:pPr>
            <w:r w:rsidRPr="00F31E05">
              <w:rPr>
                <w:rFonts w:ascii="Arial" w:hAnsi="Arial" w:cs="Arial"/>
                <w:color w:val="000000" w:themeColor="text1"/>
                <w:sz w:val="22"/>
              </w:rPr>
              <w:t>Associate Degree in Early Childhood Education</w:t>
            </w:r>
            <w:r w:rsidR="00F31E05">
              <w:rPr>
                <w:rFonts w:ascii="Arial" w:hAnsi="Arial" w:cs="Arial"/>
                <w:color w:val="000000" w:themeColor="text1"/>
                <w:sz w:val="22"/>
              </w:rPr>
              <w:t xml:space="preserve"> or higher</w:t>
            </w:r>
            <w:r w:rsidR="00F31E05" w:rsidRPr="00F31E05">
              <w:rPr>
                <w:rFonts w:ascii="Arial" w:hAnsi="Arial" w:cs="Arial"/>
                <w:color w:val="000000" w:themeColor="text1"/>
                <w:sz w:val="22"/>
              </w:rPr>
              <w:t xml:space="preserve">/CDA/TECTA </w:t>
            </w:r>
          </w:p>
        </w:tc>
        <w:tc>
          <w:tcPr>
            <w:tcW w:w="1530" w:type="dxa"/>
          </w:tcPr>
          <w:p w14:paraId="71D43B69" w14:textId="4E6D554A" w:rsidR="004B2CB9" w:rsidRPr="00F31E05" w:rsidRDefault="006B62A3" w:rsidP="00C27CD5">
            <w:pPr>
              <w:rPr>
                <w:rFonts w:ascii="Arial" w:hAnsi="Arial" w:cs="Arial"/>
                <w:color w:val="000000" w:themeColor="text1"/>
                <w:sz w:val="22"/>
              </w:rPr>
            </w:pPr>
            <w:r>
              <w:rPr>
                <w:rFonts w:ascii="Arial" w:hAnsi="Arial" w:cs="Arial"/>
                <w:color w:val="000000" w:themeColor="text1"/>
                <w:sz w:val="22"/>
              </w:rPr>
              <w:t>1</w:t>
            </w:r>
            <w:r w:rsidR="004B2CB9" w:rsidRPr="00F31E05">
              <w:rPr>
                <w:rFonts w:ascii="Arial" w:hAnsi="Arial" w:cs="Arial"/>
                <w:color w:val="000000" w:themeColor="text1"/>
                <w:sz w:val="22"/>
              </w:rPr>
              <w:t xml:space="preserve"> year</w:t>
            </w:r>
          </w:p>
        </w:tc>
      </w:tr>
      <w:tr w:rsidR="00F31E05" w:rsidRPr="00F31E05" w14:paraId="066755D3" w14:textId="77777777" w:rsidTr="00C27CD5">
        <w:tc>
          <w:tcPr>
            <w:tcW w:w="2160" w:type="dxa"/>
          </w:tcPr>
          <w:p w14:paraId="49C10864" w14:textId="4F69BDAE" w:rsidR="004B2CB9" w:rsidRPr="00F31E05" w:rsidRDefault="004B2CB9" w:rsidP="00C27CD5">
            <w:pPr>
              <w:rPr>
                <w:rFonts w:ascii="Arial" w:hAnsi="Arial" w:cs="Arial"/>
                <w:color w:val="000000" w:themeColor="text1"/>
                <w:sz w:val="22"/>
              </w:rPr>
            </w:pPr>
            <w:r w:rsidRPr="00F31E05">
              <w:rPr>
                <w:rFonts w:ascii="Arial" w:hAnsi="Arial" w:cs="Arial"/>
                <w:color w:val="000000" w:themeColor="text1"/>
                <w:sz w:val="22"/>
              </w:rPr>
              <w:t xml:space="preserve">Teacher </w:t>
            </w:r>
            <w:r w:rsidR="00F31E05" w:rsidRPr="00F31E05">
              <w:rPr>
                <w:rFonts w:ascii="Arial" w:hAnsi="Arial" w:cs="Arial"/>
                <w:color w:val="000000" w:themeColor="text1"/>
                <w:sz w:val="22"/>
              </w:rPr>
              <w:t>Assistance</w:t>
            </w:r>
          </w:p>
        </w:tc>
        <w:tc>
          <w:tcPr>
            <w:tcW w:w="3960" w:type="dxa"/>
          </w:tcPr>
          <w:p w14:paraId="0D6BBCAC" w14:textId="39AA9735" w:rsidR="004B2CB9" w:rsidRPr="00F31E05" w:rsidRDefault="00F31E05" w:rsidP="00C27CD5">
            <w:pPr>
              <w:rPr>
                <w:rFonts w:ascii="Arial" w:hAnsi="Arial" w:cs="Arial"/>
                <w:color w:val="000000" w:themeColor="text1"/>
                <w:sz w:val="22"/>
              </w:rPr>
            </w:pPr>
            <w:r w:rsidRPr="00F31E05">
              <w:rPr>
                <w:rFonts w:ascii="Arial" w:hAnsi="Arial" w:cs="Arial"/>
                <w:color w:val="000000" w:themeColor="text1"/>
                <w:sz w:val="22"/>
              </w:rPr>
              <w:t xml:space="preserve">High School Diploma </w:t>
            </w:r>
          </w:p>
        </w:tc>
        <w:tc>
          <w:tcPr>
            <w:tcW w:w="1530" w:type="dxa"/>
          </w:tcPr>
          <w:p w14:paraId="7931CBE0" w14:textId="77777777" w:rsidR="004B2CB9" w:rsidRPr="00F31E05" w:rsidRDefault="004B2CB9" w:rsidP="00C27CD5">
            <w:pPr>
              <w:rPr>
                <w:rFonts w:ascii="Arial" w:hAnsi="Arial" w:cs="Arial"/>
                <w:color w:val="000000" w:themeColor="text1"/>
                <w:sz w:val="22"/>
              </w:rPr>
            </w:pPr>
            <w:r w:rsidRPr="00F31E05">
              <w:rPr>
                <w:rFonts w:ascii="Arial" w:hAnsi="Arial" w:cs="Arial"/>
                <w:color w:val="000000" w:themeColor="text1"/>
                <w:sz w:val="22"/>
              </w:rPr>
              <w:t>1 year</w:t>
            </w:r>
          </w:p>
        </w:tc>
      </w:tr>
    </w:tbl>
    <w:p w14:paraId="45544676" w14:textId="7C3C236E" w:rsidR="004B2CB9" w:rsidRPr="00F31E05" w:rsidRDefault="006B62A3" w:rsidP="004B2CB9">
      <w:pPr>
        <w:spacing w:before="120" w:after="120"/>
        <w:rPr>
          <w:rFonts w:ascii="Arial" w:hAnsi="Arial" w:cs="Arial"/>
          <w:color w:val="000000" w:themeColor="text1"/>
          <w:sz w:val="22"/>
        </w:rPr>
      </w:pPr>
      <w:r>
        <w:rPr>
          <w:rFonts w:ascii="Arial" w:hAnsi="Arial" w:cs="Arial"/>
          <w:color w:val="000000" w:themeColor="text1"/>
          <w:sz w:val="22"/>
        </w:rPr>
        <w:t>Teachers</w:t>
      </w:r>
      <w:r w:rsidR="004B2CB9" w:rsidRPr="00F31E05">
        <w:rPr>
          <w:rFonts w:ascii="Arial" w:hAnsi="Arial" w:cs="Arial"/>
          <w:color w:val="000000" w:themeColor="text1"/>
          <w:sz w:val="22"/>
        </w:rPr>
        <w:t xml:space="preserve"> participate in orientation and ongoing training in the areas of child growth and development, healthy and safe environments, developmentally appropriate practices, guidance, family relationships, cultural and individual diversity, and professionalism.</w:t>
      </w:r>
    </w:p>
    <w:p w14:paraId="22463905" w14:textId="46BCA38A" w:rsidR="00FE4EAE" w:rsidRPr="00FE4EAE" w:rsidRDefault="004B2CB9" w:rsidP="004B2CB9">
      <w:pPr>
        <w:spacing w:before="120"/>
        <w:rPr>
          <w:rFonts w:ascii="Arial" w:hAnsi="Arial" w:cs="Arial"/>
          <w:sz w:val="22"/>
          <w:szCs w:val="22"/>
        </w:rPr>
      </w:pPr>
      <w:r w:rsidRPr="003D231B">
        <w:rPr>
          <w:rFonts w:ascii="Arial" w:hAnsi="Arial" w:cs="Arial"/>
          <w:sz w:val="22"/>
        </w:rPr>
        <w:t xml:space="preserve">We strongly discourage </w:t>
      </w:r>
      <w:r w:rsidRPr="003D231B">
        <w:rPr>
          <w:rFonts w:ascii="Arial" w:hAnsi="Arial" w:cs="Arial"/>
          <w:color w:val="000000"/>
          <w:sz w:val="22"/>
        </w:rPr>
        <w:t xml:space="preserve">families </w:t>
      </w:r>
      <w:r w:rsidRPr="003D231B">
        <w:rPr>
          <w:rFonts w:ascii="Arial" w:hAnsi="Arial" w:cs="Arial"/>
          <w:sz w:val="22"/>
        </w:rPr>
        <w:t>from entering into employment arrangements with staff (i.e. babysitting)</w:t>
      </w:r>
      <w:r>
        <w:rPr>
          <w:rFonts w:ascii="Arial" w:hAnsi="Arial" w:cs="Arial"/>
          <w:sz w:val="22"/>
        </w:rPr>
        <w:t xml:space="preserve">. </w:t>
      </w:r>
      <w:r w:rsidRPr="003D231B">
        <w:rPr>
          <w:rFonts w:ascii="Arial" w:hAnsi="Arial" w:cs="Arial"/>
          <w:sz w:val="22"/>
        </w:rPr>
        <w:t xml:space="preserve">Any arrangement between </w:t>
      </w:r>
      <w:r w:rsidRPr="003D231B">
        <w:rPr>
          <w:rFonts w:ascii="Arial" w:hAnsi="Arial" w:cs="Arial"/>
          <w:color w:val="000000"/>
          <w:sz w:val="22"/>
        </w:rPr>
        <w:t xml:space="preserve">families </w:t>
      </w:r>
      <w:r w:rsidRPr="003D231B">
        <w:rPr>
          <w:rFonts w:ascii="Arial" w:hAnsi="Arial" w:cs="Arial"/>
          <w:sz w:val="22"/>
        </w:rPr>
        <w:t xml:space="preserve">and our caregivers outside the programs and services we offer is a private matter, not connected or sanctioned by </w:t>
      </w:r>
      <w:r w:rsidR="00875AAC" w:rsidRPr="00FE4EAE">
        <w:rPr>
          <w:rFonts w:ascii="Arial" w:hAnsi="Arial" w:cs="Arial"/>
          <w:bCs/>
          <w:sz w:val="22"/>
          <w:szCs w:val="22"/>
        </w:rPr>
        <w:t xml:space="preserve">Blossom </w:t>
      </w:r>
      <w:r w:rsidR="006B62A3">
        <w:rPr>
          <w:rFonts w:ascii="Arial" w:hAnsi="Arial" w:cs="Arial"/>
          <w:bCs/>
          <w:sz w:val="22"/>
          <w:szCs w:val="22"/>
        </w:rPr>
        <w:t>Center.</w:t>
      </w:r>
    </w:p>
    <w:p w14:paraId="5C45C693" w14:textId="77777777" w:rsidR="004B2CB9" w:rsidRPr="00C45D14" w:rsidRDefault="004B2CB9" w:rsidP="004B2CB9">
      <w:pPr>
        <w:pStyle w:val="Heading2"/>
        <w:spacing w:after="120"/>
        <w:rPr>
          <w:color w:val="4F81BD"/>
          <w:sz w:val="24"/>
        </w:rPr>
      </w:pPr>
      <w:bookmarkStart w:id="39" w:name="_Toc251583149"/>
      <w:bookmarkStart w:id="40" w:name="_Toc457222384"/>
      <w:bookmarkStart w:id="41" w:name="_Toc3281517"/>
      <w:r w:rsidRPr="00C45D14">
        <w:rPr>
          <w:color w:val="4F81BD"/>
          <w:sz w:val="24"/>
        </w:rPr>
        <w:t>Child to Staff Ratios</w:t>
      </w:r>
      <w:bookmarkEnd w:id="39"/>
      <w:bookmarkEnd w:id="40"/>
      <w:bookmarkEnd w:id="41"/>
    </w:p>
    <w:p w14:paraId="7BDFD78E" w14:textId="77777777" w:rsidR="004B2CB9" w:rsidRPr="00FE4EAE" w:rsidRDefault="004B2CB9" w:rsidP="004B2CB9">
      <w:pPr>
        <w:spacing w:before="120" w:after="120"/>
        <w:rPr>
          <w:rFonts w:ascii="Arial" w:hAnsi="Arial" w:cs="Arial"/>
          <w:color w:val="000000" w:themeColor="text1"/>
          <w:sz w:val="22"/>
        </w:rPr>
      </w:pPr>
      <w:r w:rsidRPr="00FE4EAE">
        <w:rPr>
          <w:rFonts w:ascii="Arial" w:hAnsi="Arial" w:cs="Arial"/>
          <w:color w:val="000000" w:themeColor="text1"/>
          <w:sz w:val="22"/>
        </w:rPr>
        <w:t xml:space="preserve">Children are supervised at all times. All caregivers receive scheduled breaks which reduce fatigue and help to ensure alertness. </w:t>
      </w:r>
    </w:p>
    <w:p w14:paraId="555D60D7" w14:textId="77777777" w:rsidR="004B2CB9" w:rsidRDefault="004B2CB9" w:rsidP="004B2CB9">
      <w:pPr>
        <w:spacing w:before="120" w:after="120"/>
        <w:rPr>
          <w:rFonts w:ascii="Arial" w:hAnsi="Arial" w:cs="Arial"/>
          <w:color w:val="000000" w:themeColor="text1"/>
          <w:sz w:val="22"/>
        </w:rPr>
      </w:pPr>
      <w:r w:rsidRPr="00FE4EAE">
        <w:rPr>
          <w:rFonts w:ascii="Arial" w:hAnsi="Arial" w:cs="Arial"/>
          <w:color w:val="000000" w:themeColor="text1"/>
          <w:sz w:val="22"/>
        </w:rPr>
        <w:t>We maintain the following standards for child to staff ratios:</w:t>
      </w:r>
    </w:p>
    <w:p w14:paraId="1D173788" w14:textId="567D3C0B" w:rsidR="006B62A3" w:rsidRDefault="006B62A3" w:rsidP="004B2CB9">
      <w:pPr>
        <w:spacing w:before="120" w:after="120"/>
        <w:rPr>
          <w:rFonts w:ascii="Arial" w:hAnsi="Arial" w:cs="Arial"/>
          <w:color w:val="000000" w:themeColor="text1"/>
          <w:sz w:val="22"/>
        </w:rPr>
      </w:pPr>
      <w:r>
        <w:rPr>
          <w:rFonts w:ascii="Arial" w:hAnsi="Arial" w:cs="Arial"/>
          <w:color w:val="000000" w:themeColor="text1"/>
          <w:sz w:val="22"/>
        </w:rPr>
        <w:t xml:space="preserve">Please note: The first and last hour and a half of the day some classes are combine within State regulation combined ratios. </w:t>
      </w:r>
    </w:p>
    <w:p w14:paraId="5C3A0CD5" w14:textId="77777777" w:rsidR="001549E0" w:rsidRPr="00FE4EAE" w:rsidRDefault="001549E0" w:rsidP="004B2CB9">
      <w:pPr>
        <w:spacing w:before="120" w:after="120"/>
        <w:rPr>
          <w:rFonts w:ascii="Arial" w:hAnsi="Arial" w:cs="Arial"/>
          <w:color w:val="000000" w:themeColor="text1"/>
          <w:sz w:val="22"/>
        </w:rPr>
      </w:pPr>
    </w:p>
    <w:tbl>
      <w:tblPr>
        <w:tblW w:w="0" w:type="auto"/>
        <w:tblInd w:w="1008" w:type="dxa"/>
        <w:tblLook w:val="01E0" w:firstRow="1" w:lastRow="1" w:firstColumn="1" w:lastColumn="1" w:noHBand="0" w:noVBand="0"/>
      </w:tblPr>
      <w:tblGrid>
        <w:gridCol w:w="2460"/>
        <w:gridCol w:w="2460"/>
        <w:gridCol w:w="2460"/>
      </w:tblGrid>
      <w:tr w:rsidR="004B2CB9" w:rsidRPr="003D231B" w14:paraId="6987AC38" w14:textId="77777777" w:rsidTr="00C27CD5">
        <w:trPr>
          <w:trHeight w:val="285"/>
        </w:trPr>
        <w:tc>
          <w:tcPr>
            <w:tcW w:w="2460" w:type="dxa"/>
          </w:tcPr>
          <w:p w14:paraId="7A58F47D" w14:textId="77777777" w:rsidR="004B2CB9" w:rsidRPr="00C45D14" w:rsidRDefault="004B2CB9" w:rsidP="00C27CD5">
            <w:pPr>
              <w:spacing w:before="120"/>
              <w:rPr>
                <w:rFonts w:ascii="Arial" w:hAnsi="Arial" w:cs="Arial"/>
                <w:b/>
                <w:color w:val="4F81BD"/>
                <w:sz w:val="22"/>
              </w:rPr>
            </w:pPr>
            <w:r w:rsidRPr="00C45D14">
              <w:rPr>
                <w:rFonts w:ascii="Arial" w:hAnsi="Arial" w:cs="Arial"/>
                <w:b/>
                <w:color w:val="4F81BD"/>
                <w:sz w:val="22"/>
              </w:rPr>
              <w:lastRenderedPageBreak/>
              <w:t>Age</w:t>
            </w:r>
          </w:p>
        </w:tc>
        <w:tc>
          <w:tcPr>
            <w:tcW w:w="2460" w:type="dxa"/>
          </w:tcPr>
          <w:p w14:paraId="41A85E30" w14:textId="77777777" w:rsidR="004B2CB9" w:rsidRPr="00C45D14" w:rsidRDefault="004B2CB9" w:rsidP="00C27CD5">
            <w:pPr>
              <w:spacing w:before="120"/>
              <w:jc w:val="center"/>
              <w:rPr>
                <w:rFonts w:ascii="Arial" w:hAnsi="Arial" w:cs="Arial"/>
                <w:b/>
                <w:color w:val="4F81BD"/>
                <w:sz w:val="22"/>
              </w:rPr>
            </w:pPr>
            <w:r w:rsidRPr="00C45D14">
              <w:rPr>
                <w:rFonts w:ascii="Arial" w:hAnsi="Arial" w:cs="Arial"/>
                <w:b/>
                <w:color w:val="4F81BD"/>
                <w:sz w:val="22"/>
              </w:rPr>
              <w:t>Child to Staff</w:t>
            </w:r>
          </w:p>
        </w:tc>
        <w:tc>
          <w:tcPr>
            <w:tcW w:w="2460" w:type="dxa"/>
          </w:tcPr>
          <w:p w14:paraId="504D7005" w14:textId="77777777" w:rsidR="004B2CB9" w:rsidRDefault="004B2CB9" w:rsidP="00C27CD5">
            <w:pPr>
              <w:spacing w:before="120"/>
              <w:rPr>
                <w:rFonts w:ascii="Arial" w:hAnsi="Arial" w:cs="Arial"/>
                <w:b/>
                <w:color w:val="4F81BD"/>
                <w:sz w:val="22"/>
              </w:rPr>
            </w:pPr>
            <w:r w:rsidRPr="00C45D14">
              <w:rPr>
                <w:rFonts w:ascii="Arial" w:hAnsi="Arial" w:cs="Arial"/>
                <w:b/>
                <w:color w:val="4F81BD"/>
                <w:sz w:val="22"/>
              </w:rPr>
              <w:t>Maximum Group Size</w:t>
            </w:r>
          </w:p>
          <w:p w14:paraId="73323E29" w14:textId="77777777" w:rsidR="001549E0" w:rsidRPr="00C45D14" w:rsidRDefault="001549E0" w:rsidP="00C27CD5">
            <w:pPr>
              <w:spacing w:before="120"/>
              <w:rPr>
                <w:rFonts w:ascii="Arial" w:hAnsi="Arial" w:cs="Arial"/>
                <w:b/>
                <w:color w:val="4F81BD"/>
                <w:sz w:val="22"/>
              </w:rPr>
            </w:pPr>
          </w:p>
        </w:tc>
      </w:tr>
      <w:tr w:rsidR="004B2CB9" w:rsidRPr="003D231B" w14:paraId="0F934C20" w14:textId="77777777" w:rsidTr="00C27CD5">
        <w:trPr>
          <w:trHeight w:val="285"/>
        </w:trPr>
        <w:tc>
          <w:tcPr>
            <w:tcW w:w="2460" w:type="dxa"/>
          </w:tcPr>
          <w:p w14:paraId="14E6CDF7" w14:textId="371112B2" w:rsidR="001549E0" w:rsidRPr="009A127B" w:rsidRDefault="001549E0" w:rsidP="00C27CD5">
            <w:pPr>
              <w:spacing w:line="360" w:lineRule="auto"/>
              <w:rPr>
                <w:rFonts w:ascii="Arial" w:hAnsi="Arial" w:cs="Arial"/>
                <w:sz w:val="22"/>
              </w:rPr>
            </w:pPr>
            <w:r>
              <w:rPr>
                <w:rFonts w:ascii="Arial" w:hAnsi="Arial" w:cs="Arial"/>
                <w:sz w:val="22"/>
              </w:rPr>
              <w:t>1</w:t>
            </w:r>
            <w:r w:rsidR="0067425A">
              <w:rPr>
                <w:rFonts w:ascii="Arial" w:hAnsi="Arial" w:cs="Arial"/>
                <w:sz w:val="22"/>
              </w:rPr>
              <w:t>3</w:t>
            </w:r>
            <w:r>
              <w:rPr>
                <w:rFonts w:ascii="Arial" w:hAnsi="Arial" w:cs="Arial"/>
                <w:sz w:val="22"/>
              </w:rPr>
              <w:t xml:space="preserve"> – 30 months</w:t>
            </w:r>
          </w:p>
        </w:tc>
        <w:tc>
          <w:tcPr>
            <w:tcW w:w="2460" w:type="dxa"/>
          </w:tcPr>
          <w:p w14:paraId="75784C9A" w14:textId="71065FE4" w:rsidR="004B2CB9" w:rsidRPr="001549E0" w:rsidRDefault="001549E0" w:rsidP="001549E0">
            <w:pPr>
              <w:spacing w:line="360" w:lineRule="auto"/>
              <w:rPr>
                <w:rFonts w:ascii="Arial" w:hAnsi="Arial" w:cs="Arial"/>
                <w:color w:val="000000" w:themeColor="text1"/>
                <w:sz w:val="22"/>
              </w:rPr>
            </w:pPr>
            <w:r w:rsidRPr="001549E0">
              <w:rPr>
                <w:rFonts w:ascii="Arial" w:hAnsi="Arial" w:cs="Arial"/>
                <w:color w:val="000000" w:themeColor="text1"/>
                <w:sz w:val="22"/>
              </w:rPr>
              <w:t xml:space="preserve">              6 to 1</w:t>
            </w:r>
          </w:p>
        </w:tc>
        <w:tc>
          <w:tcPr>
            <w:tcW w:w="2460" w:type="dxa"/>
          </w:tcPr>
          <w:p w14:paraId="231FA1EA" w14:textId="1F0DAD99" w:rsidR="004B2CB9" w:rsidRPr="001549E0" w:rsidRDefault="001549E0" w:rsidP="001549E0">
            <w:pPr>
              <w:spacing w:line="360" w:lineRule="auto"/>
              <w:rPr>
                <w:rFonts w:ascii="Arial" w:hAnsi="Arial" w:cs="Arial"/>
                <w:color w:val="000000" w:themeColor="text1"/>
                <w:sz w:val="22"/>
              </w:rPr>
            </w:pPr>
            <w:r w:rsidRPr="001549E0">
              <w:rPr>
                <w:rFonts w:ascii="Arial" w:hAnsi="Arial" w:cs="Arial"/>
                <w:color w:val="000000" w:themeColor="text1"/>
                <w:sz w:val="22"/>
              </w:rPr>
              <w:t xml:space="preserve">                12</w:t>
            </w:r>
          </w:p>
        </w:tc>
      </w:tr>
      <w:tr w:rsidR="004B2CB9" w:rsidRPr="003D231B" w14:paraId="519D1F54" w14:textId="77777777" w:rsidTr="00C27CD5">
        <w:trPr>
          <w:trHeight w:val="285"/>
        </w:trPr>
        <w:tc>
          <w:tcPr>
            <w:tcW w:w="2460" w:type="dxa"/>
          </w:tcPr>
          <w:p w14:paraId="20DC315B" w14:textId="4E82C03F" w:rsidR="004B2CB9" w:rsidRPr="009A127B" w:rsidRDefault="00FE4EAE" w:rsidP="00C27CD5">
            <w:pPr>
              <w:spacing w:line="360" w:lineRule="auto"/>
              <w:rPr>
                <w:rFonts w:ascii="Arial" w:hAnsi="Arial" w:cs="Arial"/>
                <w:sz w:val="22"/>
              </w:rPr>
            </w:pPr>
            <w:r>
              <w:rPr>
                <w:rFonts w:ascii="Arial" w:hAnsi="Arial" w:cs="Arial"/>
                <w:sz w:val="22"/>
              </w:rPr>
              <w:t xml:space="preserve">24 </w:t>
            </w:r>
            <w:r w:rsidR="004B2CB9">
              <w:rPr>
                <w:rFonts w:ascii="Arial" w:hAnsi="Arial" w:cs="Arial"/>
                <w:sz w:val="22"/>
              </w:rPr>
              <w:t>-</w:t>
            </w:r>
            <w:r>
              <w:rPr>
                <w:rFonts w:ascii="Arial" w:hAnsi="Arial" w:cs="Arial"/>
                <w:sz w:val="22"/>
              </w:rPr>
              <w:t xml:space="preserve"> </w:t>
            </w:r>
            <w:r w:rsidR="004B2CB9" w:rsidRPr="009A127B">
              <w:rPr>
                <w:rFonts w:ascii="Arial" w:hAnsi="Arial" w:cs="Arial"/>
                <w:sz w:val="22"/>
              </w:rPr>
              <w:t>35 months</w:t>
            </w:r>
          </w:p>
        </w:tc>
        <w:tc>
          <w:tcPr>
            <w:tcW w:w="2460" w:type="dxa"/>
          </w:tcPr>
          <w:p w14:paraId="3A5E3FB5" w14:textId="6FBFBF68" w:rsidR="004B2CB9" w:rsidRPr="001549E0" w:rsidRDefault="00FE4EAE" w:rsidP="00C27CD5">
            <w:pPr>
              <w:spacing w:line="360" w:lineRule="auto"/>
              <w:jc w:val="center"/>
              <w:rPr>
                <w:rFonts w:ascii="Arial" w:hAnsi="Arial" w:cs="Arial"/>
                <w:color w:val="000000" w:themeColor="text1"/>
                <w:sz w:val="22"/>
              </w:rPr>
            </w:pPr>
            <w:r w:rsidRPr="001549E0">
              <w:rPr>
                <w:rFonts w:ascii="Arial" w:hAnsi="Arial" w:cs="Arial"/>
                <w:color w:val="000000" w:themeColor="text1"/>
                <w:sz w:val="20"/>
                <w:szCs w:val="20"/>
              </w:rPr>
              <w:t>7 to 1</w:t>
            </w:r>
          </w:p>
        </w:tc>
        <w:tc>
          <w:tcPr>
            <w:tcW w:w="2460" w:type="dxa"/>
          </w:tcPr>
          <w:p w14:paraId="4CBEDFD0" w14:textId="0922E56A" w:rsidR="004B2CB9" w:rsidRPr="001549E0" w:rsidRDefault="00837F6C" w:rsidP="00C27CD5">
            <w:pPr>
              <w:spacing w:line="360" w:lineRule="auto"/>
              <w:jc w:val="center"/>
              <w:rPr>
                <w:rFonts w:ascii="Arial" w:hAnsi="Arial" w:cs="Arial"/>
                <w:color w:val="000000" w:themeColor="text1"/>
                <w:sz w:val="22"/>
              </w:rPr>
            </w:pPr>
            <w:r w:rsidRPr="001549E0">
              <w:rPr>
                <w:rFonts w:ascii="Arial" w:hAnsi="Arial" w:cs="Arial"/>
                <w:color w:val="000000" w:themeColor="text1"/>
                <w:sz w:val="20"/>
                <w:szCs w:val="20"/>
              </w:rPr>
              <w:t>14</w:t>
            </w:r>
          </w:p>
        </w:tc>
      </w:tr>
      <w:tr w:rsidR="004B2CB9" w:rsidRPr="003D231B" w14:paraId="448B0ADA" w14:textId="77777777" w:rsidTr="00C27CD5">
        <w:trPr>
          <w:trHeight w:val="285"/>
        </w:trPr>
        <w:tc>
          <w:tcPr>
            <w:tcW w:w="2460" w:type="dxa"/>
          </w:tcPr>
          <w:p w14:paraId="13C7C185" w14:textId="09160389" w:rsidR="004B2CB9" w:rsidRPr="009A127B" w:rsidRDefault="00FE4EAE" w:rsidP="00C27CD5">
            <w:pPr>
              <w:spacing w:line="360" w:lineRule="auto"/>
              <w:rPr>
                <w:rFonts w:ascii="Arial" w:hAnsi="Arial" w:cs="Arial"/>
                <w:sz w:val="22"/>
              </w:rPr>
            </w:pPr>
            <w:r>
              <w:rPr>
                <w:rFonts w:ascii="Arial" w:hAnsi="Arial" w:cs="Arial"/>
                <w:sz w:val="22"/>
              </w:rPr>
              <w:t>36 - 47 months</w:t>
            </w:r>
          </w:p>
        </w:tc>
        <w:tc>
          <w:tcPr>
            <w:tcW w:w="2460" w:type="dxa"/>
          </w:tcPr>
          <w:p w14:paraId="7157C349" w14:textId="3736F6C5" w:rsidR="004B2CB9" w:rsidRPr="001549E0" w:rsidRDefault="00FE4EAE" w:rsidP="00C27CD5">
            <w:pPr>
              <w:spacing w:line="360" w:lineRule="auto"/>
              <w:jc w:val="center"/>
              <w:rPr>
                <w:rFonts w:ascii="Arial" w:hAnsi="Arial" w:cs="Arial"/>
                <w:color w:val="000000" w:themeColor="text1"/>
                <w:sz w:val="22"/>
              </w:rPr>
            </w:pPr>
            <w:r w:rsidRPr="001549E0">
              <w:rPr>
                <w:rFonts w:ascii="Arial" w:hAnsi="Arial" w:cs="Arial"/>
                <w:color w:val="000000" w:themeColor="text1"/>
                <w:sz w:val="20"/>
                <w:szCs w:val="20"/>
              </w:rPr>
              <w:t>9 to 1</w:t>
            </w:r>
          </w:p>
        </w:tc>
        <w:tc>
          <w:tcPr>
            <w:tcW w:w="2460" w:type="dxa"/>
          </w:tcPr>
          <w:p w14:paraId="4EEBBBA8" w14:textId="471AC26A" w:rsidR="004B2CB9" w:rsidRPr="001549E0" w:rsidRDefault="00FE4EAE" w:rsidP="00C27CD5">
            <w:pPr>
              <w:spacing w:line="360" w:lineRule="auto"/>
              <w:jc w:val="center"/>
              <w:rPr>
                <w:rFonts w:ascii="Arial" w:hAnsi="Arial" w:cs="Arial"/>
                <w:color w:val="000000" w:themeColor="text1"/>
                <w:sz w:val="22"/>
              </w:rPr>
            </w:pPr>
            <w:r w:rsidRPr="001549E0">
              <w:rPr>
                <w:rFonts w:ascii="Arial" w:hAnsi="Arial" w:cs="Arial"/>
                <w:color w:val="000000" w:themeColor="text1"/>
                <w:sz w:val="20"/>
                <w:szCs w:val="20"/>
              </w:rPr>
              <w:t>1</w:t>
            </w:r>
            <w:r w:rsidR="00837F6C" w:rsidRPr="001549E0">
              <w:rPr>
                <w:rFonts w:ascii="Arial" w:hAnsi="Arial" w:cs="Arial"/>
                <w:color w:val="000000" w:themeColor="text1"/>
                <w:sz w:val="20"/>
                <w:szCs w:val="20"/>
              </w:rPr>
              <w:t>8</w:t>
            </w:r>
          </w:p>
        </w:tc>
      </w:tr>
      <w:tr w:rsidR="004B2CB9" w:rsidRPr="003D231B" w14:paraId="51FF5213" w14:textId="77777777" w:rsidTr="00C27CD5">
        <w:trPr>
          <w:trHeight w:val="285"/>
        </w:trPr>
        <w:tc>
          <w:tcPr>
            <w:tcW w:w="2460" w:type="dxa"/>
          </w:tcPr>
          <w:p w14:paraId="252C1979" w14:textId="566354F9" w:rsidR="004B2CB9" w:rsidRPr="009A127B" w:rsidRDefault="00837F6C" w:rsidP="00C27CD5">
            <w:pPr>
              <w:spacing w:line="360" w:lineRule="auto"/>
              <w:rPr>
                <w:rFonts w:ascii="Arial" w:hAnsi="Arial" w:cs="Arial"/>
                <w:sz w:val="22"/>
              </w:rPr>
            </w:pPr>
            <w:r>
              <w:rPr>
                <w:rFonts w:ascii="Arial" w:hAnsi="Arial" w:cs="Arial"/>
                <w:sz w:val="22"/>
              </w:rPr>
              <w:t>3</w:t>
            </w:r>
            <w:r w:rsidR="00FE4EAE">
              <w:rPr>
                <w:rFonts w:ascii="Arial" w:hAnsi="Arial" w:cs="Arial"/>
                <w:sz w:val="22"/>
              </w:rPr>
              <w:t xml:space="preserve"> - 5-year-olds</w:t>
            </w:r>
          </w:p>
        </w:tc>
        <w:tc>
          <w:tcPr>
            <w:tcW w:w="2460" w:type="dxa"/>
          </w:tcPr>
          <w:p w14:paraId="27DA0D5A" w14:textId="2D0F6896" w:rsidR="004B2CB9" w:rsidRPr="001549E0" w:rsidRDefault="00FE4EAE" w:rsidP="00C27CD5">
            <w:pPr>
              <w:spacing w:line="360" w:lineRule="auto"/>
              <w:jc w:val="center"/>
              <w:rPr>
                <w:rFonts w:ascii="Arial" w:hAnsi="Arial" w:cs="Arial"/>
                <w:color w:val="000000" w:themeColor="text1"/>
                <w:sz w:val="22"/>
              </w:rPr>
            </w:pPr>
            <w:r w:rsidRPr="001549E0">
              <w:rPr>
                <w:rFonts w:ascii="Arial" w:hAnsi="Arial" w:cs="Arial"/>
                <w:color w:val="000000" w:themeColor="text1"/>
                <w:sz w:val="20"/>
                <w:szCs w:val="20"/>
              </w:rPr>
              <w:t>13 to 1</w:t>
            </w:r>
          </w:p>
        </w:tc>
        <w:tc>
          <w:tcPr>
            <w:tcW w:w="2460" w:type="dxa"/>
          </w:tcPr>
          <w:p w14:paraId="733EF9BA" w14:textId="0BEE032A" w:rsidR="004B2CB9" w:rsidRPr="001549E0" w:rsidRDefault="00FE4EAE" w:rsidP="00C27CD5">
            <w:pPr>
              <w:spacing w:line="360" w:lineRule="auto"/>
              <w:jc w:val="center"/>
              <w:rPr>
                <w:rFonts w:ascii="Arial" w:hAnsi="Arial" w:cs="Arial"/>
                <w:color w:val="000000" w:themeColor="text1"/>
                <w:sz w:val="22"/>
              </w:rPr>
            </w:pPr>
            <w:r w:rsidRPr="001549E0">
              <w:rPr>
                <w:rFonts w:ascii="Arial" w:hAnsi="Arial" w:cs="Arial"/>
                <w:color w:val="000000" w:themeColor="text1"/>
                <w:sz w:val="20"/>
                <w:szCs w:val="20"/>
              </w:rPr>
              <w:t>2</w:t>
            </w:r>
            <w:r w:rsidR="00837F6C" w:rsidRPr="001549E0">
              <w:rPr>
                <w:rFonts w:ascii="Arial" w:hAnsi="Arial" w:cs="Arial"/>
                <w:color w:val="000000" w:themeColor="text1"/>
                <w:sz w:val="20"/>
                <w:szCs w:val="20"/>
              </w:rPr>
              <w:t>2</w:t>
            </w:r>
          </w:p>
        </w:tc>
      </w:tr>
      <w:tr w:rsidR="004B2CB9" w:rsidRPr="003D231B" w14:paraId="6D523543" w14:textId="77777777" w:rsidTr="00C27CD5">
        <w:trPr>
          <w:trHeight w:val="285"/>
        </w:trPr>
        <w:tc>
          <w:tcPr>
            <w:tcW w:w="2460" w:type="dxa"/>
          </w:tcPr>
          <w:p w14:paraId="4AFC8655" w14:textId="2C3BFBDF" w:rsidR="004B2CB9" w:rsidRPr="009A127B" w:rsidRDefault="00FE4EAE" w:rsidP="00C27CD5">
            <w:pPr>
              <w:spacing w:line="360" w:lineRule="auto"/>
              <w:rPr>
                <w:rFonts w:ascii="Arial" w:hAnsi="Arial" w:cs="Arial"/>
                <w:sz w:val="22"/>
              </w:rPr>
            </w:pPr>
            <w:r>
              <w:rPr>
                <w:rFonts w:ascii="Arial" w:hAnsi="Arial" w:cs="Arial"/>
                <w:sz w:val="22"/>
              </w:rPr>
              <w:t>4 - 5-year-olds</w:t>
            </w:r>
          </w:p>
        </w:tc>
        <w:tc>
          <w:tcPr>
            <w:tcW w:w="2460" w:type="dxa"/>
          </w:tcPr>
          <w:p w14:paraId="54BA4624" w14:textId="249E91F9" w:rsidR="004B2CB9" w:rsidRPr="001549E0" w:rsidRDefault="00FE4EAE" w:rsidP="00C27CD5">
            <w:pPr>
              <w:spacing w:line="360" w:lineRule="auto"/>
              <w:jc w:val="center"/>
              <w:rPr>
                <w:rFonts w:ascii="Arial" w:hAnsi="Arial" w:cs="Arial"/>
                <w:color w:val="000000" w:themeColor="text1"/>
                <w:sz w:val="22"/>
              </w:rPr>
            </w:pPr>
            <w:r w:rsidRPr="001549E0">
              <w:rPr>
                <w:rFonts w:ascii="Arial" w:hAnsi="Arial" w:cs="Arial"/>
                <w:color w:val="000000" w:themeColor="text1"/>
                <w:sz w:val="20"/>
                <w:szCs w:val="20"/>
              </w:rPr>
              <w:t>16 to 1</w:t>
            </w:r>
          </w:p>
        </w:tc>
        <w:tc>
          <w:tcPr>
            <w:tcW w:w="2460" w:type="dxa"/>
          </w:tcPr>
          <w:p w14:paraId="0921B610" w14:textId="4A41FE7A" w:rsidR="004B2CB9" w:rsidRPr="001549E0" w:rsidRDefault="00837F6C" w:rsidP="00C27CD5">
            <w:pPr>
              <w:spacing w:line="360" w:lineRule="auto"/>
              <w:jc w:val="center"/>
              <w:rPr>
                <w:rFonts w:ascii="Arial" w:hAnsi="Arial" w:cs="Arial"/>
                <w:color w:val="000000" w:themeColor="text1"/>
                <w:sz w:val="22"/>
              </w:rPr>
            </w:pPr>
            <w:r w:rsidRPr="001549E0">
              <w:rPr>
                <w:rFonts w:ascii="Arial" w:hAnsi="Arial" w:cs="Arial"/>
                <w:color w:val="000000" w:themeColor="text1"/>
                <w:sz w:val="20"/>
                <w:szCs w:val="20"/>
              </w:rPr>
              <w:t>24</w:t>
            </w:r>
          </w:p>
        </w:tc>
      </w:tr>
      <w:tr w:rsidR="004B2CB9" w:rsidRPr="003D231B" w14:paraId="2E41EB31" w14:textId="77777777" w:rsidTr="00C27CD5">
        <w:trPr>
          <w:trHeight w:val="285"/>
        </w:trPr>
        <w:tc>
          <w:tcPr>
            <w:tcW w:w="2460" w:type="dxa"/>
          </w:tcPr>
          <w:p w14:paraId="05D2470D" w14:textId="45C3CA82" w:rsidR="004B2CB9" w:rsidRPr="009A127B" w:rsidRDefault="00FE4EAE" w:rsidP="00C27CD5">
            <w:pPr>
              <w:spacing w:line="360" w:lineRule="auto"/>
              <w:rPr>
                <w:rFonts w:ascii="Arial" w:hAnsi="Arial" w:cs="Arial"/>
                <w:sz w:val="22"/>
              </w:rPr>
            </w:pPr>
            <w:r>
              <w:rPr>
                <w:rFonts w:ascii="Arial" w:hAnsi="Arial" w:cs="Arial"/>
                <w:sz w:val="22"/>
              </w:rPr>
              <w:t>5 - 11-year-olds</w:t>
            </w:r>
          </w:p>
        </w:tc>
        <w:tc>
          <w:tcPr>
            <w:tcW w:w="2460" w:type="dxa"/>
          </w:tcPr>
          <w:p w14:paraId="6EFC6D00" w14:textId="42719A99" w:rsidR="004B2CB9" w:rsidRPr="001549E0" w:rsidRDefault="00FE4EAE" w:rsidP="00C27CD5">
            <w:pPr>
              <w:spacing w:line="360" w:lineRule="auto"/>
              <w:jc w:val="center"/>
              <w:rPr>
                <w:rFonts w:ascii="Arial" w:hAnsi="Arial" w:cs="Arial"/>
                <w:color w:val="000000" w:themeColor="text1"/>
                <w:sz w:val="20"/>
                <w:szCs w:val="20"/>
              </w:rPr>
            </w:pPr>
            <w:r w:rsidRPr="001549E0">
              <w:rPr>
                <w:rFonts w:ascii="Arial" w:hAnsi="Arial" w:cs="Arial"/>
                <w:color w:val="000000" w:themeColor="text1"/>
                <w:sz w:val="20"/>
                <w:szCs w:val="20"/>
              </w:rPr>
              <w:t>20 to 1</w:t>
            </w:r>
          </w:p>
        </w:tc>
        <w:tc>
          <w:tcPr>
            <w:tcW w:w="2460" w:type="dxa"/>
          </w:tcPr>
          <w:p w14:paraId="64EE8A71" w14:textId="38FC9880" w:rsidR="004B2CB9" w:rsidRPr="001549E0" w:rsidRDefault="00837F6C" w:rsidP="00C27CD5">
            <w:pPr>
              <w:spacing w:line="360" w:lineRule="auto"/>
              <w:jc w:val="center"/>
              <w:rPr>
                <w:rFonts w:ascii="Arial" w:hAnsi="Arial" w:cs="Arial"/>
                <w:color w:val="000000" w:themeColor="text1"/>
                <w:sz w:val="20"/>
                <w:szCs w:val="20"/>
              </w:rPr>
            </w:pPr>
            <w:r w:rsidRPr="001549E0">
              <w:rPr>
                <w:rFonts w:ascii="Arial" w:hAnsi="Arial" w:cs="Arial"/>
                <w:color w:val="000000" w:themeColor="text1"/>
                <w:sz w:val="20"/>
                <w:szCs w:val="20"/>
              </w:rPr>
              <w:t>No Max</w:t>
            </w:r>
          </w:p>
        </w:tc>
      </w:tr>
      <w:tr w:rsidR="004B2CB9" w:rsidRPr="003D231B" w14:paraId="32AA2C51" w14:textId="77777777" w:rsidTr="00C27CD5">
        <w:trPr>
          <w:trHeight w:val="285"/>
        </w:trPr>
        <w:tc>
          <w:tcPr>
            <w:tcW w:w="2460" w:type="dxa"/>
          </w:tcPr>
          <w:p w14:paraId="31E87DFC" w14:textId="004ABF27" w:rsidR="004B2CB9" w:rsidRPr="009A127B" w:rsidRDefault="004B2CB9" w:rsidP="00C27CD5">
            <w:pPr>
              <w:spacing w:line="360" w:lineRule="auto"/>
              <w:rPr>
                <w:rFonts w:ascii="Arial" w:hAnsi="Arial" w:cs="Arial"/>
                <w:sz w:val="22"/>
              </w:rPr>
            </w:pPr>
          </w:p>
        </w:tc>
        <w:tc>
          <w:tcPr>
            <w:tcW w:w="2460" w:type="dxa"/>
          </w:tcPr>
          <w:p w14:paraId="3F35F574" w14:textId="36705712" w:rsidR="004B2CB9" w:rsidRPr="002A0544" w:rsidRDefault="004B2CB9" w:rsidP="00C27CD5">
            <w:pPr>
              <w:spacing w:line="360" w:lineRule="auto"/>
              <w:jc w:val="center"/>
              <w:rPr>
                <w:rFonts w:ascii="Arial" w:hAnsi="Arial" w:cs="Arial"/>
                <w:color w:val="FF0000"/>
                <w:sz w:val="22"/>
                <w:u w:val="single"/>
              </w:rPr>
            </w:pPr>
          </w:p>
        </w:tc>
        <w:tc>
          <w:tcPr>
            <w:tcW w:w="2460" w:type="dxa"/>
          </w:tcPr>
          <w:p w14:paraId="141632DE" w14:textId="0EC925A8" w:rsidR="004B2CB9" w:rsidRPr="002A0544" w:rsidRDefault="004B2CB9" w:rsidP="00C27CD5">
            <w:pPr>
              <w:spacing w:line="360" w:lineRule="auto"/>
              <w:jc w:val="center"/>
              <w:rPr>
                <w:rFonts w:ascii="Arial" w:hAnsi="Arial" w:cs="Arial"/>
                <w:color w:val="FF0000"/>
                <w:sz w:val="22"/>
                <w:u w:val="single"/>
              </w:rPr>
            </w:pPr>
          </w:p>
        </w:tc>
      </w:tr>
    </w:tbl>
    <w:p w14:paraId="4572E5B5" w14:textId="77777777" w:rsidR="004B2CB9" w:rsidRPr="003D231B" w:rsidRDefault="004B2CB9" w:rsidP="004B2CB9">
      <w:pPr>
        <w:ind w:left="720"/>
        <w:rPr>
          <w:rFonts w:ascii="Arial" w:hAnsi="Arial" w:cs="Arial"/>
          <w:sz w:val="16"/>
          <w:szCs w:val="16"/>
        </w:rPr>
      </w:pPr>
      <w:bookmarkStart w:id="42" w:name="_Toc251583150"/>
      <w:r w:rsidRPr="003D231B">
        <w:rPr>
          <w:rFonts w:ascii="Arial" w:hAnsi="Arial" w:cs="Arial"/>
          <w:sz w:val="16"/>
          <w:szCs w:val="16"/>
        </w:rPr>
        <w:t xml:space="preserve">    Source: </w:t>
      </w:r>
      <w:r w:rsidRPr="00907C25">
        <w:rPr>
          <w:rFonts w:ascii="Arial" w:hAnsi="Arial" w:cs="Arial"/>
          <w:sz w:val="16"/>
          <w:szCs w:val="16"/>
        </w:rPr>
        <w:t>National Resource Center for Health and Safety in Child Care and Early Education</w:t>
      </w:r>
      <w:r>
        <w:rPr>
          <w:rFonts w:ascii="Arial" w:hAnsi="Arial" w:cs="Arial"/>
          <w:sz w:val="16"/>
          <w:szCs w:val="16"/>
        </w:rPr>
        <w:t>.</w:t>
      </w:r>
    </w:p>
    <w:p w14:paraId="63E33921" w14:textId="77777777" w:rsidR="004B2CB9" w:rsidRPr="00C45D14" w:rsidRDefault="004B2CB9" w:rsidP="004B2CB9">
      <w:pPr>
        <w:pStyle w:val="Heading2"/>
        <w:spacing w:after="120"/>
        <w:rPr>
          <w:color w:val="4F81BD"/>
          <w:sz w:val="24"/>
        </w:rPr>
      </w:pPr>
      <w:bookmarkStart w:id="43" w:name="_Toc457222385"/>
      <w:bookmarkStart w:id="44" w:name="_Toc3281518"/>
      <w:r w:rsidRPr="00C45D14">
        <w:rPr>
          <w:color w:val="4F81BD"/>
          <w:sz w:val="24"/>
        </w:rPr>
        <w:t>Communication &amp; Family Partnership</w:t>
      </w:r>
      <w:bookmarkEnd w:id="42"/>
      <w:bookmarkEnd w:id="43"/>
      <w:bookmarkEnd w:id="44"/>
    </w:p>
    <w:p w14:paraId="1F1381CE" w14:textId="77777777" w:rsidR="00611D37" w:rsidRDefault="00611D37" w:rsidP="004B2CB9">
      <w:pPr>
        <w:spacing w:before="120"/>
        <w:rPr>
          <w:rFonts w:ascii="Arial" w:hAnsi="Arial" w:cs="Arial"/>
          <w:b/>
          <w:color w:val="FF0000"/>
          <w:sz w:val="22"/>
        </w:rPr>
      </w:pPr>
    </w:p>
    <w:p w14:paraId="3DFB38C4" w14:textId="77777777" w:rsidR="00837F6C" w:rsidRDefault="00611D37" w:rsidP="00611D37">
      <w:pPr>
        <w:pStyle w:val="NormalWeb"/>
        <w:spacing w:before="0" w:beforeAutospacing="0" w:after="0" w:afterAutospacing="0"/>
        <w:ind w:right="542"/>
        <w:rPr>
          <w:rFonts w:ascii="Arial" w:hAnsi="Arial" w:cs="Arial"/>
          <w:color w:val="000000"/>
          <w:sz w:val="22"/>
          <w:szCs w:val="22"/>
        </w:rPr>
      </w:pPr>
      <w:r w:rsidRPr="00611D37">
        <w:rPr>
          <w:rFonts w:ascii="Arial" w:hAnsi="Arial" w:cs="Arial"/>
          <w:color w:val="000000"/>
          <w:sz w:val="22"/>
          <w:szCs w:val="22"/>
        </w:rPr>
        <w:t>Blossom Center must have the current contact information for all authorized caregivers.</w:t>
      </w:r>
    </w:p>
    <w:p w14:paraId="2706B98A" w14:textId="77777777" w:rsidR="00837F6C" w:rsidRDefault="00837F6C" w:rsidP="00611D37">
      <w:pPr>
        <w:pStyle w:val="NormalWeb"/>
        <w:spacing w:before="0" w:beforeAutospacing="0" w:after="0" w:afterAutospacing="0"/>
        <w:ind w:right="542"/>
        <w:rPr>
          <w:rFonts w:ascii="Arial" w:hAnsi="Arial" w:cs="Arial"/>
          <w:color w:val="000000"/>
          <w:sz w:val="22"/>
          <w:szCs w:val="22"/>
        </w:rPr>
      </w:pPr>
    </w:p>
    <w:p w14:paraId="4A677502" w14:textId="4C18CD96" w:rsidR="00611D37" w:rsidRDefault="00837F6C" w:rsidP="00611D37">
      <w:pPr>
        <w:pStyle w:val="NormalWeb"/>
        <w:spacing w:before="0" w:beforeAutospacing="0" w:after="0" w:afterAutospacing="0"/>
        <w:ind w:right="542"/>
        <w:rPr>
          <w:sz w:val="22"/>
          <w:szCs w:val="22"/>
        </w:rPr>
      </w:pPr>
      <w:r>
        <w:rPr>
          <w:rFonts w:ascii="Arial" w:hAnsi="Arial" w:cs="Arial"/>
          <w:color w:val="000000"/>
          <w:sz w:val="22"/>
          <w:szCs w:val="22"/>
        </w:rPr>
        <w:t xml:space="preserve">Blossom Center uses </w:t>
      </w:r>
      <w:r w:rsidR="00632E76">
        <w:rPr>
          <w:rFonts w:ascii="Arial" w:hAnsi="Arial" w:cs="Arial"/>
          <w:color w:val="000000"/>
          <w:sz w:val="22"/>
          <w:szCs w:val="22"/>
        </w:rPr>
        <w:t xml:space="preserve">the </w:t>
      </w:r>
      <w:proofErr w:type="spellStart"/>
      <w:r>
        <w:rPr>
          <w:rFonts w:ascii="Arial" w:hAnsi="Arial" w:cs="Arial"/>
          <w:color w:val="000000"/>
          <w:sz w:val="22"/>
          <w:szCs w:val="22"/>
        </w:rPr>
        <w:t>Brightwheel</w:t>
      </w:r>
      <w:proofErr w:type="spellEnd"/>
      <w:r>
        <w:rPr>
          <w:rFonts w:ascii="Arial" w:hAnsi="Arial" w:cs="Arial"/>
          <w:color w:val="000000"/>
          <w:sz w:val="22"/>
          <w:szCs w:val="22"/>
        </w:rPr>
        <w:t xml:space="preserve"> </w:t>
      </w:r>
      <w:r w:rsidR="00632E76">
        <w:rPr>
          <w:rFonts w:ascii="Arial" w:hAnsi="Arial" w:cs="Arial"/>
          <w:color w:val="000000"/>
          <w:sz w:val="22"/>
          <w:szCs w:val="22"/>
        </w:rPr>
        <w:t xml:space="preserve">app </w:t>
      </w:r>
      <w:r>
        <w:rPr>
          <w:rFonts w:ascii="Arial" w:hAnsi="Arial" w:cs="Arial"/>
          <w:color w:val="000000"/>
          <w:sz w:val="22"/>
          <w:szCs w:val="22"/>
        </w:rPr>
        <w:t xml:space="preserve">as a main form of communication to parents. </w:t>
      </w:r>
      <w:r w:rsidR="00611D37" w:rsidRPr="00611D37">
        <w:rPr>
          <w:rFonts w:ascii="Arial" w:hAnsi="Arial" w:cs="Arial"/>
          <w:color w:val="000000"/>
          <w:sz w:val="22"/>
          <w:szCs w:val="22"/>
        </w:rPr>
        <w:t>  </w:t>
      </w:r>
    </w:p>
    <w:p w14:paraId="7E0097E7" w14:textId="77777777" w:rsidR="00611D37" w:rsidRPr="00632E76" w:rsidRDefault="00611D37" w:rsidP="00611D37">
      <w:pPr>
        <w:pStyle w:val="NormalWeb"/>
        <w:spacing w:before="0" w:beforeAutospacing="0" w:after="0" w:afterAutospacing="0"/>
        <w:ind w:right="542"/>
        <w:rPr>
          <w:rFonts w:ascii="Arial" w:hAnsi="Arial" w:cs="Arial"/>
          <w:color w:val="000000" w:themeColor="text1"/>
          <w:sz w:val="22"/>
          <w:szCs w:val="22"/>
        </w:rPr>
      </w:pPr>
    </w:p>
    <w:p w14:paraId="77D07260" w14:textId="6822E861" w:rsidR="00611D37" w:rsidRPr="00632E76" w:rsidRDefault="00611D37" w:rsidP="00611D37">
      <w:pPr>
        <w:pStyle w:val="NormalWeb"/>
        <w:spacing w:before="0" w:beforeAutospacing="0" w:after="0" w:afterAutospacing="0"/>
        <w:ind w:right="542"/>
        <w:rPr>
          <w:color w:val="000000" w:themeColor="text1"/>
          <w:sz w:val="22"/>
          <w:szCs w:val="22"/>
        </w:rPr>
      </w:pPr>
      <w:r w:rsidRPr="00632E76">
        <w:rPr>
          <w:rFonts w:ascii="Arial" w:hAnsi="Arial" w:cs="Arial"/>
          <w:color w:val="000000" w:themeColor="text1"/>
          <w:sz w:val="22"/>
          <w:szCs w:val="22"/>
        </w:rPr>
        <w:t>Blossom Center seeks to facilitate regular communication between parents and teachers.  Please contact the lead teacher if there are factors at home that may impact your child’s experience at school. Likewise, the lead teacher might contact the parents from time to time</w:t>
      </w:r>
      <w:r w:rsidR="00837F6C" w:rsidRPr="00632E76">
        <w:rPr>
          <w:rFonts w:ascii="Arial" w:hAnsi="Arial" w:cs="Arial"/>
          <w:color w:val="000000" w:themeColor="text1"/>
          <w:sz w:val="22"/>
          <w:szCs w:val="22"/>
        </w:rPr>
        <w:t xml:space="preserve"> through the app</w:t>
      </w:r>
      <w:r w:rsidRPr="00632E76">
        <w:rPr>
          <w:rFonts w:ascii="Arial" w:hAnsi="Arial" w:cs="Arial"/>
          <w:color w:val="000000" w:themeColor="text1"/>
          <w:sz w:val="22"/>
          <w:szCs w:val="22"/>
        </w:rPr>
        <w:t>. </w:t>
      </w:r>
    </w:p>
    <w:p w14:paraId="12C0B7A7" w14:textId="40B704DE" w:rsidR="004B2CB9" w:rsidRPr="00632E76" w:rsidRDefault="004B2CB9" w:rsidP="004B2CB9">
      <w:pPr>
        <w:spacing w:before="120"/>
        <w:rPr>
          <w:rFonts w:ascii="Arial" w:hAnsi="Arial" w:cs="Arial"/>
          <w:color w:val="000000" w:themeColor="text1"/>
          <w:sz w:val="22"/>
        </w:rPr>
      </w:pPr>
      <w:r w:rsidRPr="00632E76">
        <w:rPr>
          <w:rFonts w:ascii="Arial" w:hAnsi="Arial" w:cs="Arial"/>
          <w:b/>
          <w:color w:val="000000" w:themeColor="text1"/>
          <w:sz w:val="22"/>
        </w:rPr>
        <w:t xml:space="preserve">Daily Communications. </w:t>
      </w:r>
      <w:r w:rsidRPr="00632E76">
        <w:rPr>
          <w:rFonts w:ascii="Arial" w:hAnsi="Arial" w:cs="Arial"/>
          <w:color w:val="000000" w:themeColor="text1"/>
          <w:sz w:val="22"/>
        </w:rPr>
        <w:t xml:space="preserve">Daily notes from center staff will keep you informed about your child’s activities and experiences at the center. Notes </w:t>
      </w:r>
      <w:r w:rsidR="00837F6C" w:rsidRPr="00632E76">
        <w:rPr>
          <w:rFonts w:ascii="Arial" w:hAnsi="Arial" w:cs="Arial"/>
          <w:color w:val="000000" w:themeColor="text1"/>
          <w:sz w:val="22"/>
        </w:rPr>
        <w:t>can be found on the Feed tab of</w:t>
      </w:r>
      <w:r w:rsidR="00632E76" w:rsidRPr="00632E76">
        <w:rPr>
          <w:rFonts w:ascii="Arial" w:hAnsi="Arial" w:cs="Arial"/>
          <w:color w:val="000000" w:themeColor="text1"/>
          <w:sz w:val="22"/>
        </w:rPr>
        <w:t xml:space="preserve"> the</w:t>
      </w:r>
      <w:r w:rsidR="00837F6C" w:rsidRPr="00632E76">
        <w:rPr>
          <w:rFonts w:ascii="Arial" w:hAnsi="Arial" w:cs="Arial"/>
          <w:color w:val="000000" w:themeColor="text1"/>
          <w:sz w:val="22"/>
        </w:rPr>
        <w:t xml:space="preserve"> </w:t>
      </w:r>
      <w:proofErr w:type="spellStart"/>
      <w:r w:rsidR="00837F6C" w:rsidRPr="00632E76">
        <w:rPr>
          <w:rFonts w:ascii="Arial" w:hAnsi="Arial" w:cs="Arial"/>
          <w:color w:val="000000" w:themeColor="text1"/>
          <w:sz w:val="22"/>
        </w:rPr>
        <w:t>Brightwheel</w:t>
      </w:r>
      <w:proofErr w:type="spellEnd"/>
      <w:r w:rsidR="00632E76" w:rsidRPr="00632E76">
        <w:rPr>
          <w:rFonts w:ascii="Arial" w:hAnsi="Arial" w:cs="Arial"/>
          <w:color w:val="000000" w:themeColor="text1"/>
          <w:sz w:val="22"/>
        </w:rPr>
        <w:t xml:space="preserve"> app</w:t>
      </w:r>
      <w:r w:rsidR="00837F6C" w:rsidRPr="00632E76">
        <w:rPr>
          <w:rFonts w:ascii="Arial" w:hAnsi="Arial" w:cs="Arial"/>
          <w:color w:val="000000" w:themeColor="text1"/>
          <w:sz w:val="22"/>
        </w:rPr>
        <w:t xml:space="preserve">. </w:t>
      </w:r>
    </w:p>
    <w:p w14:paraId="06522F01" w14:textId="77777777" w:rsidR="004B2CB9" w:rsidRPr="00632E76" w:rsidRDefault="004B2CB9" w:rsidP="004B2CB9">
      <w:pPr>
        <w:spacing w:before="120"/>
        <w:rPr>
          <w:rFonts w:ascii="Arial" w:hAnsi="Arial" w:cs="Arial"/>
          <w:color w:val="000000" w:themeColor="text1"/>
          <w:sz w:val="22"/>
        </w:rPr>
      </w:pPr>
      <w:r w:rsidRPr="00632E76">
        <w:rPr>
          <w:rFonts w:ascii="Arial" w:hAnsi="Arial" w:cs="Arial"/>
          <w:b/>
          <w:color w:val="000000" w:themeColor="text1"/>
          <w:sz w:val="22"/>
        </w:rPr>
        <w:t xml:space="preserve">Bulletin Boards. </w:t>
      </w:r>
      <w:r w:rsidRPr="00632E76">
        <w:rPr>
          <w:rFonts w:ascii="Arial" w:hAnsi="Arial" w:cs="Arial"/>
          <w:color w:val="000000" w:themeColor="text1"/>
          <w:sz w:val="22"/>
        </w:rPr>
        <w:t>Located throughout the center, bulletin boards provide center news, upcoming events, faculty changes, holiday closing dates, announcements, etc.</w:t>
      </w:r>
    </w:p>
    <w:p w14:paraId="19E1E8B8" w14:textId="11D54FC3" w:rsidR="004B2CB9" w:rsidRPr="00632E76" w:rsidRDefault="004B2CB9" w:rsidP="004B2CB9">
      <w:pPr>
        <w:spacing w:before="120"/>
        <w:rPr>
          <w:rFonts w:ascii="Arial" w:hAnsi="Arial" w:cs="Arial"/>
          <w:b/>
          <w:color w:val="000000" w:themeColor="text1"/>
          <w:sz w:val="22"/>
        </w:rPr>
      </w:pPr>
      <w:r w:rsidRPr="00632E76">
        <w:rPr>
          <w:rFonts w:ascii="Arial" w:hAnsi="Arial" w:cs="Arial"/>
          <w:b/>
          <w:color w:val="000000" w:themeColor="text1"/>
          <w:sz w:val="22"/>
        </w:rPr>
        <w:t xml:space="preserve">Newsletters. </w:t>
      </w:r>
      <w:r w:rsidR="00632E76" w:rsidRPr="00632E76">
        <w:rPr>
          <w:rFonts w:ascii="Arial" w:hAnsi="Arial" w:cs="Arial"/>
          <w:color w:val="000000" w:themeColor="text1"/>
          <w:sz w:val="22"/>
        </w:rPr>
        <w:t xml:space="preserve">Monthly </w:t>
      </w:r>
      <w:r w:rsidRPr="00632E76">
        <w:rPr>
          <w:rFonts w:ascii="Arial" w:hAnsi="Arial" w:cs="Arial"/>
          <w:color w:val="000000" w:themeColor="text1"/>
          <w:sz w:val="22"/>
        </w:rPr>
        <w:t xml:space="preserve">newsletters provide center news, events, announcements, etc. These newsletters are available at the sign-in/sign-out desk </w:t>
      </w:r>
      <w:r w:rsidR="00632E76" w:rsidRPr="00632E76">
        <w:rPr>
          <w:rFonts w:ascii="Arial" w:hAnsi="Arial" w:cs="Arial"/>
          <w:color w:val="000000" w:themeColor="text1"/>
          <w:sz w:val="22"/>
        </w:rPr>
        <w:t xml:space="preserve">as well as on </w:t>
      </w:r>
      <w:proofErr w:type="spellStart"/>
      <w:r w:rsidR="00632E76" w:rsidRPr="00632E76">
        <w:rPr>
          <w:rFonts w:ascii="Arial" w:hAnsi="Arial" w:cs="Arial"/>
          <w:color w:val="000000" w:themeColor="text1"/>
          <w:sz w:val="22"/>
        </w:rPr>
        <w:t>Brightwheel</w:t>
      </w:r>
      <w:proofErr w:type="spellEnd"/>
      <w:r w:rsidRPr="00632E76">
        <w:rPr>
          <w:rFonts w:ascii="Arial" w:hAnsi="Arial" w:cs="Arial"/>
          <w:color w:val="000000" w:themeColor="text1"/>
          <w:sz w:val="22"/>
        </w:rPr>
        <w:t>.</w:t>
      </w:r>
    </w:p>
    <w:p w14:paraId="6C6E98A5" w14:textId="2490407A" w:rsidR="004B2CB9" w:rsidRPr="00632E76" w:rsidRDefault="004B2CB9" w:rsidP="004B2CB9">
      <w:pPr>
        <w:spacing w:before="120"/>
        <w:rPr>
          <w:rFonts w:ascii="Arial" w:hAnsi="Arial" w:cs="Arial"/>
          <w:color w:val="000000" w:themeColor="text1"/>
        </w:rPr>
      </w:pPr>
      <w:r w:rsidRPr="00632E76">
        <w:rPr>
          <w:rFonts w:ascii="Arial" w:hAnsi="Arial" w:cs="Arial"/>
          <w:b/>
          <w:color w:val="000000" w:themeColor="text1"/>
          <w:sz w:val="22"/>
        </w:rPr>
        <w:t>Family Visits.</w:t>
      </w:r>
      <w:r w:rsidRPr="00632E76">
        <w:rPr>
          <w:rFonts w:ascii="Arial" w:hAnsi="Arial" w:cs="Arial"/>
          <w:color w:val="000000" w:themeColor="text1"/>
          <w:sz w:val="22"/>
        </w:rPr>
        <w:t xml:space="preserve"> Family participation is encouraged. Visit our classrooms, volunteer, or eat a meal with your child. Signing in is required for the safety and protection of our children. Each visitor must wear a visitor’s badge while on premises and sign-out upon leaving. </w:t>
      </w:r>
    </w:p>
    <w:p w14:paraId="409BBC32" w14:textId="77777777" w:rsidR="004B2CB9" w:rsidRPr="00632E76" w:rsidRDefault="004B2CB9" w:rsidP="004B2CB9">
      <w:pPr>
        <w:spacing w:before="120"/>
        <w:rPr>
          <w:rFonts w:ascii="Arial" w:hAnsi="Arial" w:cs="Arial"/>
          <w:color w:val="000000" w:themeColor="text1"/>
          <w:sz w:val="22"/>
        </w:rPr>
      </w:pPr>
      <w:r w:rsidRPr="00632E76">
        <w:rPr>
          <w:rFonts w:ascii="Arial" w:hAnsi="Arial" w:cs="Arial"/>
          <w:b/>
          <w:color w:val="000000" w:themeColor="text1"/>
          <w:sz w:val="22"/>
        </w:rPr>
        <w:t>Conferences</w:t>
      </w:r>
      <w:r w:rsidRPr="00632E76">
        <w:rPr>
          <w:rFonts w:ascii="Arial" w:hAnsi="Arial" w:cs="Arial"/>
          <w:color w:val="000000" w:themeColor="text1"/>
          <w:sz w:val="22"/>
        </w:rPr>
        <w:t xml:space="preserve">. Family &amp; teacher conferences occur </w:t>
      </w:r>
      <w:r w:rsidR="00611D37" w:rsidRPr="00632E76">
        <w:rPr>
          <w:rFonts w:ascii="Arial" w:hAnsi="Arial" w:cs="Arial"/>
          <w:color w:val="000000" w:themeColor="text1"/>
          <w:sz w:val="22"/>
          <w:szCs w:val="22"/>
        </w:rPr>
        <w:t>twice each year. Conferences help foster supportive relationships and dates are published on the center’s calendar</w:t>
      </w:r>
      <w:r w:rsidRPr="00632E76">
        <w:rPr>
          <w:rFonts w:ascii="Arial" w:hAnsi="Arial" w:cs="Arial"/>
          <w:color w:val="000000" w:themeColor="text1"/>
          <w:sz w:val="22"/>
        </w:rPr>
        <w:t>. During these conferences, we will discuss your child’s strengths, likes and dislikes, and styles of learning. We will work together to set goals for your child’s growth and development. You may request additional conferences regarding your child’s progress at any time. We encourage you to communicate any concerns.</w:t>
      </w:r>
    </w:p>
    <w:p w14:paraId="318F90BF" w14:textId="77777777" w:rsidR="004B2CB9" w:rsidRPr="00C45D14" w:rsidRDefault="004B2CB9" w:rsidP="004B2CB9">
      <w:pPr>
        <w:pStyle w:val="Heading2"/>
        <w:spacing w:after="120"/>
        <w:rPr>
          <w:color w:val="4F81BD"/>
          <w:sz w:val="24"/>
        </w:rPr>
      </w:pPr>
      <w:bookmarkStart w:id="45" w:name="_Toc457222386"/>
      <w:bookmarkStart w:id="46" w:name="_Toc3281519"/>
      <w:r w:rsidRPr="00C45D14">
        <w:rPr>
          <w:color w:val="4F81BD"/>
          <w:sz w:val="24"/>
        </w:rPr>
        <w:t>Open Door Policy</w:t>
      </w:r>
      <w:bookmarkEnd w:id="45"/>
      <w:bookmarkEnd w:id="46"/>
    </w:p>
    <w:p w14:paraId="17C3C7E9" w14:textId="77777777" w:rsidR="00632E76" w:rsidRPr="003D231B" w:rsidRDefault="00632E76" w:rsidP="00632E76">
      <w:pPr>
        <w:rPr>
          <w:rFonts w:ascii="Arial" w:hAnsi="Arial" w:cs="Arial"/>
          <w:sz w:val="22"/>
          <w:szCs w:val="22"/>
        </w:rPr>
      </w:pPr>
      <w:r w:rsidRPr="003D231B">
        <w:rPr>
          <w:rFonts w:ascii="Arial" w:hAnsi="Arial" w:cs="Arial"/>
          <w:sz w:val="22"/>
          <w:szCs w:val="22"/>
        </w:rPr>
        <w:t>Open Door Policy does not mean the doors will be unlocked. For the safety and protection of the children, external doors will be kept locked at all times.</w:t>
      </w:r>
    </w:p>
    <w:p w14:paraId="78BFC0C1" w14:textId="4CD9048B" w:rsidR="004B2CB9" w:rsidRPr="003D231B" w:rsidRDefault="004B2CB9" w:rsidP="004B2CB9">
      <w:pPr>
        <w:rPr>
          <w:rFonts w:ascii="Arial" w:hAnsi="Arial" w:cs="Arial"/>
          <w:sz w:val="22"/>
          <w:szCs w:val="22"/>
        </w:rPr>
      </w:pPr>
      <w:r w:rsidRPr="003D231B">
        <w:rPr>
          <w:rFonts w:ascii="Arial" w:hAnsi="Arial" w:cs="Arial"/>
          <w:sz w:val="22"/>
          <w:szCs w:val="22"/>
        </w:rPr>
        <w:t xml:space="preserve">We are delighted to have family members participate in our program. Parents/Guardians are welcome to visit the program any time during regular program hours. </w:t>
      </w:r>
    </w:p>
    <w:p w14:paraId="52BD64C2" w14:textId="77777777" w:rsidR="004B2CB9" w:rsidRPr="003D231B" w:rsidRDefault="004B2CB9" w:rsidP="004B2CB9">
      <w:pPr>
        <w:rPr>
          <w:rFonts w:ascii="Arial" w:hAnsi="Arial" w:cs="Arial"/>
          <w:sz w:val="22"/>
          <w:szCs w:val="22"/>
        </w:rPr>
      </w:pPr>
    </w:p>
    <w:p w14:paraId="46CF3AEC" w14:textId="77777777" w:rsidR="004B2CB9" w:rsidRPr="003D231B" w:rsidRDefault="004B2CB9" w:rsidP="004B2CB9">
      <w:pPr>
        <w:rPr>
          <w:rFonts w:ascii="Arial" w:hAnsi="Arial" w:cs="Arial"/>
          <w:sz w:val="22"/>
          <w:szCs w:val="22"/>
        </w:rPr>
      </w:pPr>
      <w:r w:rsidRPr="003D231B">
        <w:rPr>
          <w:rFonts w:ascii="Arial" w:hAnsi="Arial" w:cs="Arial"/>
          <w:sz w:val="22"/>
          <w:szCs w:val="22"/>
        </w:rPr>
        <w:t>Our team will always do their best to speak with parents/guardians. Since staff days are devoted to caring for children, it is usually not feasible to have a long discussion during regular program hours. If a situation requires a longer discussion, kindly arrange for an appointment.</w:t>
      </w:r>
    </w:p>
    <w:p w14:paraId="17143E69" w14:textId="77777777" w:rsidR="004B2CB9" w:rsidRPr="00C45D14" w:rsidRDefault="004B2CB9" w:rsidP="004B2CB9">
      <w:pPr>
        <w:pStyle w:val="Heading2"/>
        <w:spacing w:after="120"/>
        <w:rPr>
          <w:color w:val="4F81BD"/>
          <w:sz w:val="24"/>
        </w:rPr>
      </w:pPr>
      <w:bookmarkStart w:id="47" w:name="_Toc251583151"/>
      <w:bookmarkStart w:id="48" w:name="_Toc457222387"/>
      <w:bookmarkStart w:id="49" w:name="_Toc3281520"/>
      <w:r w:rsidRPr="00C45D14">
        <w:rPr>
          <w:color w:val="4F81BD"/>
          <w:sz w:val="24"/>
        </w:rPr>
        <w:t>Publicity</w:t>
      </w:r>
      <w:bookmarkEnd w:id="47"/>
      <w:bookmarkEnd w:id="48"/>
      <w:bookmarkEnd w:id="49"/>
    </w:p>
    <w:p w14:paraId="7EAB1157" w14:textId="77777777" w:rsidR="004B2CB9" w:rsidRPr="00611D37" w:rsidRDefault="004B2CB9" w:rsidP="004B2CB9">
      <w:pPr>
        <w:spacing w:before="120"/>
        <w:rPr>
          <w:rFonts w:ascii="Arial" w:hAnsi="Arial" w:cs="Arial"/>
          <w:sz w:val="22"/>
        </w:rPr>
      </w:pPr>
      <w:r w:rsidRPr="00611D37">
        <w:rPr>
          <w:rFonts w:ascii="Arial" w:hAnsi="Arial" w:cs="Arial"/>
          <w:sz w:val="22"/>
        </w:rPr>
        <w:t>Occasionally, photos will be taken of the children at the center for use within the center or on our website. Written permission will be obtained prior to use of photographs.</w:t>
      </w:r>
      <w:r w:rsidR="00875AAC" w:rsidRPr="00611D37">
        <w:rPr>
          <w:rFonts w:ascii="Arial" w:hAnsi="Arial" w:cs="Arial"/>
        </w:rPr>
        <w:t xml:space="preserve"> </w:t>
      </w:r>
      <w:r w:rsidR="00875AAC" w:rsidRPr="00611D37">
        <w:rPr>
          <w:rFonts w:ascii="Arial" w:hAnsi="Arial" w:cs="Arial"/>
          <w:sz w:val="22"/>
          <w:szCs w:val="22"/>
        </w:rPr>
        <w:t>Parents are asked to sign media release waivers before Blossom Center can use photographs or work of their children or themselves in promotional material.</w:t>
      </w:r>
      <w:bookmarkStart w:id="50" w:name="_Toc251583152"/>
      <w:r w:rsidR="00611D37" w:rsidRPr="00611D37">
        <w:rPr>
          <w:rFonts w:ascii="Arial" w:hAnsi="Arial" w:cs="Arial"/>
          <w:sz w:val="22"/>
        </w:rPr>
        <w:t xml:space="preserve">  </w:t>
      </w:r>
      <w:r w:rsidRPr="00611D37">
        <w:rPr>
          <w:rFonts w:ascii="Arial" w:hAnsi="Arial" w:cs="Arial"/>
          <w:sz w:val="22"/>
        </w:rPr>
        <w:t>Unless the family indicates that they want their child to participate, we will not use pictures and names of children for publicity.</w:t>
      </w:r>
    </w:p>
    <w:p w14:paraId="03C53696" w14:textId="77777777" w:rsidR="004B2CB9" w:rsidRPr="00C45D14" w:rsidRDefault="004B2CB9" w:rsidP="004B2CB9">
      <w:pPr>
        <w:pStyle w:val="Heading1"/>
        <w:spacing w:before="480" w:after="120"/>
        <w:rPr>
          <w:smallCaps/>
          <w:color w:val="365F91"/>
          <w:sz w:val="28"/>
        </w:rPr>
      </w:pPr>
      <w:bookmarkStart w:id="51" w:name="_Toc457222388"/>
      <w:bookmarkStart w:id="52" w:name="_Toc3281521"/>
      <w:r w:rsidRPr="00C45D14">
        <w:rPr>
          <w:smallCaps/>
          <w:color w:val="365F91"/>
          <w:sz w:val="28"/>
        </w:rPr>
        <w:t>Curricula &amp; Learning</w:t>
      </w:r>
      <w:bookmarkEnd w:id="50"/>
      <w:bookmarkEnd w:id="51"/>
      <w:bookmarkEnd w:id="52"/>
    </w:p>
    <w:p w14:paraId="3FCBD542" w14:textId="77777777" w:rsidR="004B2CB9" w:rsidRPr="00C45D14" w:rsidRDefault="004B2CB9" w:rsidP="004B2CB9">
      <w:pPr>
        <w:pStyle w:val="Heading2"/>
        <w:spacing w:after="120"/>
        <w:rPr>
          <w:color w:val="4F81BD"/>
          <w:sz w:val="24"/>
        </w:rPr>
      </w:pPr>
      <w:bookmarkStart w:id="53" w:name="_Toc251583153"/>
      <w:bookmarkStart w:id="54" w:name="_Toc457222389"/>
      <w:bookmarkStart w:id="55" w:name="_Toc3281522"/>
      <w:r w:rsidRPr="00C45D14">
        <w:rPr>
          <w:color w:val="4F81BD"/>
          <w:sz w:val="24"/>
        </w:rPr>
        <w:t>Learning Environment</w:t>
      </w:r>
      <w:bookmarkEnd w:id="53"/>
      <w:bookmarkEnd w:id="54"/>
      <w:bookmarkEnd w:id="55"/>
    </w:p>
    <w:p w14:paraId="09C12ABC" w14:textId="77777777" w:rsidR="004B2CB9" w:rsidRPr="003D231B" w:rsidRDefault="004B2CB9" w:rsidP="004B2CB9">
      <w:pPr>
        <w:spacing w:before="120"/>
        <w:rPr>
          <w:rFonts w:ascii="Arial" w:hAnsi="Arial" w:cs="Arial"/>
          <w:sz w:val="22"/>
        </w:rPr>
      </w:pPr>
      <w:r w:rsidRPr="003D231B">
        <w:rPr>
          <w:rFonts w:ascii="Arial" w:hAnsi="Arial" w:cs="Arial"/>
          <w:sz w:val="22"/>
        </w:rPr>
        <w:t>We provide a rich learning environment with curricula that are developmentally appropriate to the specific ages in each classroom</w:t>
      </w:r>
      <w:r>
        <w:rPr>
          <w:rFonts w:ascii="Arial" w:hAnsi="Arial" w:cs="Arial"/>
          <w:sz w:val="22"/>
        </w:rPr>
        <w:t xml:space="preserve">. </w:t>
      </w:r>
      <w:r w:rsidRPr="003D231B">
        <w:rPr>
          <w:rFonts w:ascii="Arial" w:hAnsi="Arial" w:cs="Arial"/>
          <w:sz w:val="22"/>
        </w:rPr>
        <w:t>We have a flexible day routine that allows children</w:t>
      </w:r>
      <w:r>
        <w:rPr>
          <w:rFonts w:ascii="Arial" w:hAnsi="Arial" w:cs="Arial"/>
          <w:sz w:val="22"/>
        </w:rPr>
        <w:t xml:space="preserve"> to advance at their own pace. </w:t>
      </w:r>
      <w:r w:rsidRPr="003D231B">
        <w:rPr>
          <w:rFonts w:ascii="Arial" w:hAnsi="Arial" w:cs="Arial"/>
          <w:sz w:val="22"/>
        </w:rPr>
        <w:t xml:space="preserve">We strongly believe that </w:t>
      </w:r>
      <w:r>
        <w:rPr>
          <w:rFonts w:ascii="Arial" w:hAnsi="Arial" w:cs="Arial"/>
          <w:sz w:val="22"/>
        </w:rPr>
        <w:t xml:space="preserve">learning happens through play. </w:t>
      </w:r>
      <w:r w:rsidRPr="003D231B">
        <w:rPr>
          <w:rFonts w:ascii="Arial" w:hAnsi="Arial" w:cs="Arial"/>
          <w:sz w:val="22"/>
        </w:rPr>
        <w:t>Learning and exploring are hands-on and are facilitated through interest areas</w:t>
      </w:r>
      <w:r>
        <w:rPr>
          <w:rFonts w:ascii="Arial" w:hAnsi="Arial" w:cs="Arial"/>
          <w:sz w:val="22"/>
        </w:rPr>
        <w:t xml:space="preserve">. </w:t>
      </w:r>
      <w:r w:rsidRPr="003D231B">
        <w:rPr>
          <w:rFonts w:ascii="Arial" w:hAnsi="Arial" w:cs="Arial"/>
          <w:sz w:val="22"/>
        </w:rPr>
        <w:t>Our program is designed to enhance children’s development in the following areas:  creativity, self-expression, decision-making, problem-solving, responsibility, independence, and reasoning</w:t>
      </w:r>
      <w:r>
        <w:rPr>
          <w:rFonts w:ascii="Arial" w:hAnsi="Arial" w:cs="Arial"/>
          <w:sz w:val="22"/>
        </w:rPr>
        <w:t xml:space="preserve">. </w:t>
      </w:r>
      <w:r w:rsidRPr="003D231B">
        <w:rPr>
          <w:rFonts w:ascii="Arial" w:hAnsi="Arial" w:cs="Arial"/>
          <w:sz w:val="22"/>
        </w:rPr>
        <w:t>We encourage openness to that which is different from us, and the ability to work and play with others.</w:t>
      </w:r>
    </w:p>
    <w:p w14:paraId="52911509" w14:textId="77777777" w:rsidR="004B2CB9" w:rsidRPr="00C45D14" w:rsidRDefault="004B2CB9" w:rsidP="004B2CB9">
      <w:pPr>
        <w:pStyle w:val="Heading2"/>
        <w:spacing w:after="120"/>
        <w:rPr>
          <w:color w:val="4F81BD"/>
          <w:sz w:val="24"/>
        </w:rPr>
      </w:pPr>
      <w:bookmarkStart w:id="56" w:name="_Toc457222390"/>
      <w:bookmarkStart w:id="57" w:name="_Toc3281523"/>
      <w:bookmarkStart w:id="58" w:name="_Toc251583154"/>
      <w:r w:rsidRPr="00C45D14">
        <w:rPr>
          <w:color w:val="4F81BD"/>
          <w:sz w:val="24"/>
        </w:rPr>
        <w:t>Curricula &amp; Assessment</w:t>
      </w:r>
      <w:bookmarkEnd w:id="56"/>
      <w:bookmarkEnd w:id="57"/>
    </w:p>
    <w:p w14:paraId="22E0D097" w14:textId="65292D30" w:rsidR="004B2CB9" w:rsidRPr="00632E76" w:rsidRDefault="00632E76" w:rsidP="004B2CB9">
      <w:pPr>
        <w:rPr>
          <w:rFonts w:ascii="Arial" w:hAnsi="Arial" w:cs="Arial"/>
          <w:color w:val="000000" w:themeColor="text1"/>
          <w:sz w:val="22"/>
        </w:rPr>
      </w:pPr>
      <w:r>
        <w:rPr>
          <w:rFonts w:ascii="Arial" w:eastAsia="Calibri" w:hAnsi="Arial" w:cs="Arial"/>
          <w:b/>
          <w:bCs/>
          <w:color w:val="008000"/>
          <w:sz w:val="22"/>
          <w:szCs w:val="22"/>
        </w:rPr>
        <w:t xml:space="preserve">Blossom Center for Childhood Excellence </w:t>
      </w:r>
      <w:r w:rsidR="004B2CB9" w:rsidRPr="00632E76">
        <w:rPr>
          <w:rFonts w:ascii="Arial" w:eastAsia="Calibri" w:hAnsi="Arial" w:cs="Arial"/>
          <w:color w:val="000000" w:themeColor="text1"/>
          <w:sz w:val="22"/>
          <w:szCs w:val="22"/>
        </w:rPr>
        <w:t xml:space="preserve">uses the </w:t>
      </w:r>
      <w:r w:rsidRPr="00632E76">
        <w:rPr>
          <w:rFonts w:ascii="Arial" w:hAnsi="Arial" w:cs="Arial"/>
          <w:color w:val="000000" w:themeColor="text1"/>
          <w:sz w:val="22"/>
        </w:rPr>
        <w:t xml:space="preserve">Creative Curriculum. </w:t>
      </w:r>
      <w:r w:rsidR="004B2CB9" w:rsidRPr="00632E76">
        <w:rPr>
          <w:rFonts w:ascii="Arial" w:hAnsi="Arial" w:cs="Arial"/>
          <w:color w:val="000000" w:themeColor="text1"/>
          <w:sz w:val="22"/>
        </w:rPr>
        <w:t xml:space="preserve"> </w:t>
      </w:r>
      <w:r w:rsidR="004B2CB9" w:rsidRPr="00632E76">
        <w:rPr>
          <w:rFonts w:ascii="Arial" w:eastAsia="Calibri" w:hAnsi="Arial" w:cs="Arial"/>
          <w:color w:val="000000" w:themeColor="text1"/>
          <w:sz w:val="22"/>
          <w:szCs w:val="22"/>
        </w:rPr>
        <w:t xml:space="preserve">As part of this curriculum, we gather information about each child’s developmental abilities and evaluate progress so we can modify and adjust what we are doing in our classroom </w:t>
      </w:r>
      <w:r w:rsidRPr="00632E76">
        <w:rPr>
          <w:rFonts w:ascii="Arial" w:eastAsia="Calibri" w:hAnsi="Arial" w:cs="Arial"/>
          <w:color w:val="000000" w:themeColor="text1"/>
          <w:sz w:val="22"/>
          <w:szCs w:val="22"/>
        </w:rPr>
        <w:t>to</w:t>
      </w:r>
      <w:r w:rsidR="004B2CB9" w:rsidRPr="00632E76">
        <w:rPr>
          <w:rFonts w:ascii="Arial" w:eastAsia="Calibri" w:hAnsi="Arial" w:cs="Arial"/>
          <w:color w:val="000000" w:themeColor="text1"/>
          <w:sz w:val="22"/>
          <w:szCs w:val="22"/>
        </w:rPr>
        <w:t xml:space="preserve"> deliver the best individualized instruction for each child. This evaluation is communicated to families periodically during the school year using various formal and informal tools, forms, and resources.</w:t>
      </w:r>
    </w:p>
    <w:p w14:paraId="25AEEDED" w14:textId="27CCF555" w:rsidR="004B2CB9" w:rsidRPr="00632E76" w:rsidRDefault="004B2CB9" w:rsidP="004B2CB9">
      <w:pPr>
        <w:spacing w:before="120"/>
        <w:rPr>
          <w:rFonts w:ascii="Arial" w:eastAsia="Calibri" w:hAnsi="Arial" w:cs="Arial"/>
          <w:color w:val="000000" w:themeColor="text1"/>
          <w:sz w:val="22"/>
          <w:szCs w:val="22"/>
        </w:rPr>
      </w:pPr>
      <w:r w:rsidRPr="00632E76">
        <w:rPr>
          <w:rFonts w:ascii="Arial" w:eastAsia="Calibri" w:hAnsi="Arial" w:cs="Arial"/>
          <w:color w:val="000000" w:themeColor="text1"/>
          <w:sz w:val="22"/>
          <w:szCs w:val="22"/>
        </w:rPr>
        <w:t xml:space="preserve">For information about your child’s day, please see </w:t>
      </w:r>
      <w:r w:rsidR="00632E76" w:rsidRPr="00632E76">
        <w:rPr>
          <w:rFonts w:ascii="Arial" w:eastAsia="Calibri" w:hAnsi="Arial" w:cs="Arial"/>
          <w:color w:val="000000" w:themeColor="text1"/>
          <w:sz w:val="22"/>
          <w:szCs w:val="22"/>
        </w:rPr>
        <w:t xml:space="preserve">Feed tab of </w:t>
      </w:r>
      <w:proofErr w:type="spellStart"/>
      <w:r w:rsidR="00632E76" w:rsidRPr="00632E76">
        <w:rPr>
          <w:rFonts w:ascii="Arial" w:eastAsia="Calibri" w:hAnsi="Arial" w:cs="Arial"/>
          <w:color w:val="000000" w:themeColor="text1"/>
          <w:sz w:val="22"/>
          <w:szCs w:val="22"/>
        </w:rPr>
        <w:t>Brightwheel</w:t>
      </w:r>
      <w:proofErr w:type="spellEnd"/>
      <w:r w:rsidR="00632E76" w:rsidRPr="00632E76">
        <w:rPr>
          <w:rFonts w:ascii="Arial" w:eastAsia="Calibri" w:hAnsi="Arial" w:cs="Arial"/>
          <w:color w:val="000000" w:themeColor="text1"/>
          <w:sz w:val="22"/>
          <w:szCs w:val="22"/>
        </w:rPr>
        <w:t>,</w:t>
      </w:r>
      <w:r w:rsidRPr="00632E76">
        <w:rPr>
          <w:rFonts w:ascii="Arial" w:eastAsia="Calibri" w:hAnsi="Arial" w:cs="Arial"/>
          <w:color w:val="000000" w:themeColor="text1"/>
          <w:sz w:val="22"/>
          <w:szCs w:val="22"/>
        </w:rPr>
        <w:t xml:space="preserve"> daily schedules</w:t>
      </w:r>
      <w:r w:rsidR="00632E76" w:rsidRPr="00632E76">
        <w:rPr>
          <w:rFonts w:ascii="Arial" w:eastAsia="Calibri" w:hAnsi="Arial" w:cs="Arial"/>
          <w:color w:val="000000" w:themeColor="text1"/>
          <w:sz w:val="22"/>
          <w:szCs w:val="22"/>
        </w:rPr>
        <w:t>,</w:t>
      </w:r>
      <w:r w:rsidRPr="00632E76">
        <w:rPr>
          <w:rFonts w:ascii="Arial" w:eastAsia="Calibri" w:hAnsi="Arial" w:cs="Arial"/>
          <w:color w:val="000000" w:themeColor="text1"/>
          <w:sz w:val="22"/>
          <w:szCs w:val="22"/>
        </w:rPr>
        <w:t xml:space="preserve"> and lessons plans posted in each classroom.</w:t>
      </w:r>
    </w:p>
    <w:p w14:paraId="09313338" w14:textId="77777777" w:rsidR="004B2CB9" w:rsidRPr="00C45D14" w:rsidRDefault="004B2CB9" w:rsidP="004B2CB9">
      <w:pPr>
        <w:pStyle w:val="Heading2"/>
        <w:spacing w:after="120"/>
        <w:rPr>
          <w:color w:val="4F81BD"/>
          <w:sz w:val="24"/>
        </w:rPr>
      </w:pPr>
      <w:bookmarkStart w:id="59" w:name="_Toc251583155"/>
      <w:bookmarkStart w:id="60" w:name="_Toc457222393"/>
      <w:bookmarkStart w:id="61" w:name="_Toc3281526"/>
      <w:bookmarkEnd w:id="58"/>
      <w:r w:rsidRPr="00C45D14">
        <w:rPr>
          <w:color w:val="4F81BD"/>
          <w:sz w:val="24"/>
        </w:rPr>
        <w:t>Transition</w:t>
      </w:r>
      <w:bookmarkEnd w:id="59"/>
      <w:r>
        <w:rPr>
          <w:color w:val="4F81BD"/>
          <w:sz w:val="24"/>
        </w:rPr>
        <w:t>s</w:t>
      </w:r>
      <w:bookmarkEnd w:id="60"/>
      <w:bookmarkEnd w:id="61"/>
    </w:p>
    <w:p w14:paraId="3F869A53" w14:textId="77777777" w:rsidR="004B2CB9" w:rsidRDefault="004B2CB9" w:rsidP="004B2CB9">
      <w:pPr>
        <w:spacing w:before="120"/>
        <w:rPr>
          <w:rFonts w:ascii="Arial" w:hAnsi="Arial" w:cs="Arial"/>
          <w:color w:val="000000"/>
          <w:sz w:val="22"/>
          <w:szCs w:val="22"/>
        </w:rPr>
      </w:pPr>
      <w:r w:rsidRPr="003D231B">
        <w:rPr>
          <w:rFonts w:ascii="Arial" w:hAnsi="Arial" w:cs="Arial"/>
          <w:color w:val="000000"/>
          <w:sz w:val="22"/>
          <w:szCs w:val="22"/>
        </w:rPr>
        <w:t xml:space="preserve">Your child’s transition in </w:t>
      </w:r>
      <w:proofErr w:type="gramStart"/>
      <w:r w:rsidRPr="003D231B">
        <w:rPr>
          <w:rFonts w:ascii="Arial" w:hAnsi="Arial" w:cs="Arial"/>
          <w:color w:val="000000"/>
          <w:sz w:val="22"/>
          <w:szCs w:val="22"/>
        </w:rPr>
        <w:t>child care</w:t>
      </w:r>
      <w:proofErr w:type="gramEnd"/>
      <w:r w:rsidRPr="003D231B">
        <w:rPr>
          <w:rFonts w:ascii="Arial" w:hAnsi="Arial" w:cs="Arial"/>
          <w:color w:val="000000"/>
          <w:sz w:val="22"/>
          <w:szCs w:val="22"/>
        </w:rPr>
        <w:t xml:space="preserve"> should be a positive and exciting learning adventure</w:t>
      </w:r>
      <w:r w:rsidRPr="003D231B">
        <w:rPr>
          <w:rFonts w:ascii="Arial" w:hAnsi="Arial" w:cs="Arial"/>
          <w:color w:val="000000"/>
          <w:sz w:val="20"/>
          <w:szCs w:val="20"/>
        </w:rPr>
        <w:t xml:space="preserve">. </w:t>
      </w:r>
      <w:r w:rsidRPr="003D231B">
        <w:rPr>
          <w:rFonts w:ascii="Arial" w:hAnsi="Arial" w:cs="Arial"/>
          <w:color w:val="000000"/>
          <w:sz w:val="22"/>
          <w:szCs w:val="22"/>
        </w:rPr>
        <w:t>We will work with you and your child to ensure the smoothest possible transition occurs as new routines and new people are introduced.</w:t>
      </w:r>
    </w:p>
    <w:p w14:paraId="29DB37B9" w14:textId="77777777" w:rsidR="004B2CB9" w:rsidRPr="00C45D14" w:rsidRDefault="004B2CB9" w:rsidP="004B2CB9">
      <w:pPr>
        <w:pStyle w:val="Heading3"/>
      </w:pPr>
      <w:bookmarkStart w:id="62" w:name="_Toc457222394"/>
      <w:bookmarkStart w:id="63" w:name="_Toc3281527"/>
      <w:r w:rsidRPr="00C45D14">
        <w:t>Transition from home to center</w:t>
      </w:r>
      <w:bookmarkEnd w:id="62"/>
      <w:bookmarkEnd w:id="63"/>
    </w:p>
    <w:p w14:paraId="59F57851" w14:textId="77777777" w:rsidR="004B2CB9" w:rsidRPr="003D231B" w:rsidRDefault="004B2CB9" w:rsidP="004B2CB9">
      <w:pPr>
        <w:spacing w:before="120"/>
        <w:rPr>
          <w:rFonts w:ascii="Arial" w:hAnsi="Arial" w:cs="Arial"/>
          <w:color w:val="000080"/>
          <w:sz w:val="22"/>
          <w:szCs w:val="22"/>
        </w:rPr>
      </w:pPr>
      <w:r w:rsidRPr="00611D37">
        <w:rPr>
          <w:rFonts w:ascii="Arial" w:hAnsi="Arial" w:cs="Arial"/>
          <w:sz w:val="22"/>
          <w:szCs w:val="22"/>
        </w:rPr>
        <w:t xml:space="preserve">Prior to your child’s first day, you will have an opportunity to tour the center, meet with your child’s peers and teachers, and communicate any anticipated concerns. At this </w:t>
      </w:r>
      <w:proofErr w:type="gramStart"/>
      <w:r w:rsidRPr="00611D37">
        <w:rPr>
          <w:rFonts w:ascii="Arial" w:hAnsi="Arial" w:cs="Arial"/>
          <w:sz w:val="22"/>
          <w:szCs w:val="22"/>
        </w:rPr>
        <w:t>time</w:t>
      </w:r>
      <w:proofErr w:type="gramEnd"/>
      <w:r w:rsidRPr="00611D37">
        <w:rPr>
          <w:rFonts w:ascii="Arial" w:hAnsi="Arial" w:cs="Arial"/>
          <w:sz w:val="22"/>
          <w:szCs w:val="22"/>
        </w:rPr>
        <w:t xml:space="preserve"> please share the best communication methods that the teacher may use to reach you</w:t>
      </w:r>
      <w:r>
        <w:rPr>
          <w:rFonts w:ascii="Arial" w:hAnsi="Arial" w:cs="Arial"/>
          <w:color w:val="FF0000"/>
          <w:sz w:val="22"/>
          <w:szCs w:val="22"/>
        </w:rPr>
        <w:t xml:space="preserve">. </w:t>
      </w:r>
    </w:p>
    <w:p w14:paraId="39159989" w14:textId="77777777" w:rsidR="004B2CB9" w:rsidRPr="00C45D14" w:rsidRDefault="004B2CB9" w:rsidP="004B2CB9">
      <w:pPr>
        <w:pStyle w:val="Heading3"/>
      </w:pPr>
      <w:bookmarkStart w:id="64" w:name="_Toc457222395"/>
      <w:bookmarkStart w:id="65" w:name="_Toc3281528"/>
      <w:r w:rsidRPr="00C45D14">
        <w:t>Transition between learning programs</w:t>
      </w:r>
      <w:bookmarkEnd w:id="64"/>
      <w:bookmarkEnd w:id="65"/>
    </w:p>
    <w:p w14:paraId="0CAFFC02" w14:textId="59B93F12" w:rsidR="004B2CB9" w:rsidRPr="00611D37" w:rsidRDefault="004B2CB9" w:rsidP="004B2CB9">
      <w:pPr>
        <w:spacing w:before="120"/>
        <w:rPr>
          <w:rFonts w:ascii="Arial" w:hAnsi="Arial" w:cs="Arial"/>
          <w:sz w:val="22"/>
          <w:szCs w:val="22"/>
        </w:rPr>
      </w:pPr>
      <w:r w:rsidRPr="00611D37">
        <w:rPr>
          <w:rFonts w:ascii="Arial" w:hAnsi="Arial" w:cs="Arial"/>
          <w:sz w:val="22"/>
          <w:szCs w:val="22"/>
        </w:rPr>
        <w:t xml:space="preserve">Children are transitioned to the next </w:t>
      </w:r>
      <w:r w:rsidR="00921188">
        <w:rPr>
          <w:rFonts w:ascii="Arial" w:hAnsi="Arial" w:cs="Arial"/>
          <w:sz w:val="22"/>
          <w:szCs w:val="22"/>
        </w:rPr>
        <w:t>classroom</w:t>
      </w:r>
      <w:r w:rsidRPr="00611D37">
        <w:rPr>
          <w:rFonts w:ascii="Arial" w:hAnsi="Arial" w:cs="Arial"/>
          <w:sz w:val="22"/>
          <w:szCs w:val="22"/>
        </w:rPr>
        <w:t xml:space="preserve"> based on age, developmental readiness, state licensing requirements, and space availability. </w:t>
      </w:r>
      <w:r w:rsidR="00632E76">
        <w:rPr>
          <w:rFonts w:ascii="Arial" w:hAnsi="Arial" w:cs="Arial"/>
          <w:sz w:val="22"/>
          <w:szCs w:val="22"/>
        </w:rPr>
        <w:t xml:space="preserve">Before transitioning to a new classroom, a transition letter will be sent home. </w:t>
      </w:r>
      <w:r w:rsidRPr="00611D37">
        <w:rPr>
          <w:rFonts w:ascii="Arial" w:hAnsi="Arial" w:cs="Arial"/>
          <w:sz w:val="22"/>
          <w:szCs w:val="22"/>
        </w:rPr>
        <w:t>During the transition</w:t>
      </w:r>
      <w:r w:rsidR="00632E76">
        <w:rPr>
          <w:rFonts w:ascii="Arial" w:hAnsi="Arial" w:cs="Arial"/>
          <w:sz w:val="22"/>
          <w:szCs w:val="22"/>
        </w:rPr>
        <w:t xml:space="preserve"> week</w:t>
      </w:r>
      <w:r w:rsidRPr="00611D37">
        <w:rPr>
          <w:rFonts w:ascii="Arial" w:hAnsi="Arial" w:cs="Arial"/>
          <w:sz w:val="22"/>
          <w:szCs w:val="22"/>
        </w:rPr>
        <w:t>,</w:t>
      </w:r>
      <w:r w:rsidR="00632E76">
        <w:rPr>
          <w:rFonts w:ascii="Arial" w:hAnsi="Arial" w:cs="Arial"/>
          <w:sz w:val="22"/>
          <w:szCs w:val="22"/>
        </w:rPr>
        <w:t xml:space="preserve"> the child will spend a portion of </w:t>
      </w:r>
      <w:r w:rsidR="00632E76">
        <w:rPr>
          <w:rFonts w:ascii="Arial" w:hAnsi="Arial" w:cs="Arial"/>
          <w:sz w:val="22"/>
          <w:szCs w:val="22"/>
        </w:rPr>
        <w:lastRenderedPageBreak/>
        <w:t xml:space="preserve">their day in their new classroom while </w:t>
      </w:r>
      <w:proofErr w:type="spellStart"/>
      <w:r w:rsidR="00632E76">
        <w:rPr>
          <w:rFonts w:ascii="Arial" w:hAnsi="Arial" w:cs="Arial"/>
          <w:sz w:val="22"/>
          <w:szCs w:val="22"/>
        </w:rPr>
        <w:t>retuning</w:t>
      </w:r>
      <w:proofErr w:type="spellEnd"/>
      <w:r w:rsidR="00632E76">
        <w:rPr>
          <w:rFonts w:ascii="Arial" w:hAnsi="Arial" w:cs="Arial"/>
          <w:sz w:val="22"/>
          <w:szCs w:val="22"/>
        </w:rPr>
        <w:t xml:space="preserve"> to their current classroom until transition day arrives. </w:t>
      </w:r>
      <w:r w:rsidRPr="00611D37">
        <w:rPr>
          <w:rFonts w:ascii="Arial" w:hAnsi="Arial" w:cs="Arial"/>
          <w:sz w:val="22"/>
          <w:szCs w:val="22"/>
        </w:rPr>
        <w:t xml:space="preserve"> </w:t>
      </w:r>
    </w:p>
    <w:p w14:paraId="0E517B40" w14:textId="77777777" w:rsidR="004B2CB9" w:rsidRPr="00C45D14" w:rsidRDefault="004B2CB9" w:rsidP="004B2CB9">
      <w:pPr>
        <w:pStyle w:val="Heading3"/>
      </w:pPr>
      <w:bookmarkStart w:id="66" w:name="_Toc457222397"/>
      <w:bookmarkStart w:id="67" w:name="_Toc3281530"/>
      <w:r w:rsidRPr="00C45D14">
        <w:t>Transition for before/after school care</w:t>
      </w:r>
      <w:bookmarkEnd w:id="66"/>
      <w:bookmarkEnd w:id="67"/>
    </w:p>
    <w:p w14:paraId="66F1FA9F" w14:textId="19761889" w:rsidR="004B2CB9" w:rsidRPr="003D231B" w:rsidRDefault="004B2CB9" w:rsidP="004B2CB9">
      <w:pPr>
        <w:spacing w:before="120"/>
        <w:rPr>
          <w:rFonts w:ascii="Arial" w:hAnsi="Arial" w:cs="Arial"/>
          <w:color w:val="FF0000"/>
          <w:sz w:val="22"/>
          <w:szCs w:val="22"/>
        </w:rPr>
      </w:pPr>
      <w:r w:rsidRPr="000A6153">
        <w:rPr>
          <w:rFonts w:ascii="Arial" w:hAnsi="Arial" w:cs="Arial"/>
          <w:color w:val="000000" w:themeColor="text1"/>
          <w:sz w:val="22"/>
          <w:szCs w:val="22"/>
        </w:rPr>
        <w:t>Children who are of school age may continue with before/after school care at our center. The center will provide staff to ensure that your child arrives at</w:t>
      </w:r>
      <w:r w:rsidR="000A6153" w:rsidRPr="000A6153">
        <w:rPr>
          <w:rFonts w:ascii="Arial" w:hAnsi="Arial" w:cs="Arial"/>
          <w:color w:val="000000" w:themeColor="text1"/>
          <w:sz w:val="22"/>
          <w:szCs w:val="22"/>
        </w:rPr>
        <w:t xml:space="preserve"> Willow Brook</w:t>
      </w:r>
      <w:r w:rsidRPr="000A6153">
        <w:rPr>
          <w:rFonts w:ascii="Arial" w:hAnsi="Arial" w:cs="Arial"/>
          <w:color w:val="000000" w:themeColor="text1"/>
          <w:sz w:val="22"/>
          <w:szCs w:val="22"/>
        </w:rPr>
        <w:t xml:space="preserve"> (before school) and </w:t>
      </w:r>
      <w:r w:rsidR="000A6153" w:rsidRPr="000A6153">
        <w:rPr>
          <w:rFonts w:ascii="Arial" w:hAnsi="Arial" w:cs="Arial"/>
          <w:color w:val="000000" w:themeColor="text1"/>
          <w:sz w:val="22"/>
          <w:szCs w:val="22"/>
        </w:rPr>
        <w:t>back at Blossom Center</w:t>
      </w:r>
      <w:r w:rsidRPr="000A6153">
        <w:rPr>
          <w:rFonts w:ascii="Arial" w:hAnsi="Arial" w:cs="Arial"/>
          <w:color w:val="000000" w:themeColor="text1"/>
          <w:sz w:val="22"/>
          <w:szCs w:val="22"/>
        </w:rPr>
        <w:t xml:space="preserve"> after school in a timely manner. The </w:t>
      </w:r>
      <w:r w:rsidR="000A6153" w:rsidRPr="000A6153">
        <w:rPr>
          <w:rFonts w:ascii="Arial" w:hAnsi="Arial" w:cs="Arial"/>
          <w:color w:val="000000" w:themeColor="text1"/>
          <w:sz w:val="22"/>
          <w:szCs w:val="22"/>
        </w:rPr>
        <w:t>Transportation sheet</w:t>
      </w:r>
      <w:r w:rsidRPr="000A6153">
        <w:rPr>
          <w:rFonts w:ascii="Arial" w:hAnsi="Arial" w:cs="Arial"/>
          <w:color w:val="000000" w:themeColor="text1"/>
          <w:sz w:val="22"/>
          <w:szCs w:val="22"/>
        </w:rPr>
        <w:t xml:space="preserve"> must be completed and on file with the center </w:t>
      </w:r>
      <w:r w:rsidR="000A6153" w:rsidRPr="000A6153">
        <w:rPr>
          <w:rFonts w:ascii="Arial" w:hAnsi="Arial" w:cs="Arial"/>
          <w:color w:val="000000" w:themeColor="text1"/>
          <w:sz w:val="22"/>
          <w:szCs w:val="22"/>
        </w:rPr>
        <w:t>to</w:t>
      </w:r>
      <w:r w:rsidRPr="000A6153">
        <w:rPr>
          <w:rFonts w:ascii="Arial" w:hAnsi="Arial" w:cs="Arial"/>
          <w:color w:val="000000" w:themeColor="text1"/>
          <w:sz w:val="22"/>
          <w:szCs w:val="22"/>
        </w:rPr>
        <w:t xml:space="preserve"> be eligible for this service</w:t>
      </w:r>
      <w:r w:rsidRPr="003D231B">
        <w:rPr>
          <w:rFonts w:ascii="Arial" w:hAnsi="Arial" w:cs="Arial"/>
          <w:color w:val="FF0000"/>
          <w:sz w:val="22"/>
          <w:szCs w:val="22"/>
        </w:rPr>
        <w:t xml:space="preserve">. </w:t>
      </w:r>
    </w:p>
    <w:p w14:paraId="6C28A4B0" w14:textId="77777777" w:rsidR="004B2CB9" w:rsidRPr="00C45D14" w:rsidRDefault="004B2CB9" w:rsidP="004B2CB9">
      <w:pPr>
        <w:pStyle w:val="Heading2"/>
        <w:spacing w:after="120"/>
        <w:rPr>
          <w:color w:val="4F81BD"/>
          <w:sz w:val="24"/>
        </w:rPr>
      </w:pPr>
      <w:bookmarkStart w:id="68" w:name="_Toc457222398"/>
      <w:bookmarkStart w:id="69" w:name="_Toc3281531"/>
      <w:r w:rsidRPr="00C45D14">
        <w:rPr>
          <w:color w:val="4F81BD"/>
          <w:sz w:val="24"/>
        </w:rPr>
        <w:t>Electronic Media</w:t>
      </w:r>
      <w:bookmarkEnd w:id="68"/>
      <w:bookmarkEnd w:id="69"/>
    </w:p>
    <w:p w14:paraId="6E42E899" w14:textId="123A0D86" w:rsidR="004B2CB9" w:rsidRPr="000A6153" w:rsidRDefault="004B2CB9" w:rsidP="004B2CB9">
      <w:pPr>
        <w:spacing w:before="120"/>
        <w:rPr>
          <w:rFonts w:ascii="Arial" w:hAnsi="Arial" w:cs="Arial"/>
          <w:color w:val="000000" w:themeColor="text1"/>
          <w:sz w:val="22"/>
        </w:rPr>
      </w:pPr>
      <w:r w:rsidRPr="000A6153">
        <w:rPr>
          <w:rFonts w:ascii="Arial" w:hAnsi="Arial" w:cs="Arial"/>
          <w:color w:val="000000" w:themeColor="text1"/>
          <w:sz w:val="22"/>
        </w:rPr>
        <w:t xml:space="preserve">Our normal daily routine does not include electronic media (television/TV, video, DVD) viewing and computer use but from time-to-time, we may use a television show without advertisements as a teaching aid and discussion stimulator. All Electronic Media will be screened prior to use and will consist of non-violent and high-quality educational material. Our focus is to provide your child a positive experience with increased understanding of the world. Electronic Media will be offered only as a free choice, used to meet a developmental goal, and limited to no more than </w:t>
      </w:r>
      <w:r w:rsidR="000A6153" w:rsidRPr="000A6153">
        <w:rPr>
          <w:rFonts w:ascii="Arial" w:hAnsi="Arial" w:cs="Arial"/>
          <w:color w:val="000000" w:themeColor="text1"/>
          <w:sz w:val="22"/>
        </w:rPr>
        <w:t>30</w:t>
      </w:r>
      <w:r w:rsidRPr="000A6153">
        <w:rPr>
          <w:rFonts w:ascii="Arial" w:hAnsi="Arial" w:cs="Arial"/>
          <w:color w:val="000000" w:themeColor="text1"/>
          <w:sz w:val="22"/>
        </w:rPr>
        <w:t xml:space="preserve"> minutes per week per child. </w:t>
      </w:r>
    </w:p>
    <w:p w14:paraId="17E22EBE" w14:textId="0B1A82D7" w:rsidR="004B2CB9" w:rsidRPr="000A6153" w:rsidRDefault="000A6153" w:rsidP="004B2CB9">
      <w:pPr>
        <w:spacing w:before="120"/>
        <w:rPr>
          <w:rFonts w:ascii="Arial" w:hAnsi="Arial" w:cs="Arial"/>
          <w:color w:val="000000" w:themeColor="text1"/>
          <w:sz w:val="22"/>
        </w:rPr>
      </w:pPr>
      <w:r w:rsidRPr="000A6153">
        <w:rPr>
          <w:rFonts w:ascii="Arial" w:hAnsi="Arial" w:cs="Arial"/>
          <w:color w:val="000000" w:themeColor="text1"/>
          <w:sz w:val="22"/>
        </w:rPr>
        <w:t>Tennessee States</w:t>
      </w:r>
      <w:r w:rsidR="004B2CB9" w:rsidRPr="000A6153">
        <w:rPr>
          <w:rFonts w:ascii="Arial" w:hAnsi="Arial" w:cs="Arial"/>
          <w:color w:val="000000" w:themeColor="text1"/>
          <w:sz w:val="22"/>
        </w:rPr>
        <w:t xml:space="preserve"> rules prohibit any screen time for children under two. This includes TV, videos and computers.</w:t>
      </w:r>
    </w:p>
    <w:p w14:paraId="5B27FDEC" w14:textId="77777777" w:rsidR="00611D37" w:rsidRPr="000A6153" w:rsidRDefault="00611D37" w:rsidP="00611D37">
      <w:pPr>
        <w:pStyle w:val="NormalWeb"/>
        <w:spacing w:before="0" w:beforeAutospacing="0" w:after="0" w:afterAutospacing="0"/>
        <w:ind w:right="200"/>
        <w:rPr>
          <w:rFonts w:ascii="Arial" w:hAnsi="Arial" w:cs="Arial"/>
          <w:color w:val="000000" w:themeColor="text1"/>
        </w:rPr>
      </w:pPr>
    </w:p>
    <w:p w14:paraId="28452AD7" w14:textId="77777777" w:rsidR="00611D37" w:rsidRPr="000A6153" w:rsidRDefault="00611D37" w:rsidP="00611D37">
      <w:pPr>
        <w:pStyle w:val="NormalWeb"/>
        <w:spacing w:before="0" w:beforeAutospacing="0" w:after="0" w:afterAutospacing="0"/>
        <w:ind w:right="200"/>
        <w:rPr>
          <w:color w:val="000000" w:themeColor="text1"/>
          <w:sz w:val="22"/>
          <w:szCs w:val="22"/>
        </w:rPr>
      </w:pPr>
      <w:r w:rsidRPr="000A6153">
        <w:rPr>
          <w:rFonts w:ascii="Arial" w:hAnsi="Arial" w:cs="Arial"/>
          <w:color w:val="000000" w:themeColor="text1"/>
          <w:sz w:val="22"/>
          <w:szCs w:val="22"/>
        </w:rPr>
        <w:t>Cell phones must be turned off and left in the child’s cubby during Blossom Center activities. Children are not permitted to send or receive text messages during school hours. If cell phones ring or are being used by students during program hours, staff and administration reserve the right to confiscate them and check the calling and/or text message history. Parents will be asked to come to the office and retrieve confiscated cell phones.  </w:t>
      </w:r>
    </w:p>
    <w:p w14:paraId="0089475C" w14:textId="77777777" w:rsidR="00611D37" w:rsidRPr="000A6153" w:rsidRDefault="00611D37" w:rsidP="00611D37">
      <w:pPr>
        <w:pStyle w:val="NormalWeb"/>
        <w:spacing w:before="190" w:beforeAutospacing="0" w:after="0" w:afterAutospacing="0"/>
        <w:ind w:right="903"/>
        <w:rPr>
          <w:color w:val="000000" w:themeColor="text1"/>
          <w:sz w:val="22"/>
          <w:szCs w:val="22"/>
        </w:rPr>
      </w:pPr>
      <w:r w:rsidRPr="000A6153">
        <w:rPr>
          <w:rFonts w:ascii="Arial" w:hAnsi="Arial" w:cs="Arial"/>
          <w:color w:val="000000" w:themeColor="text1"/>
          <w:sz w:val="22"/>
          <w:szCs w:val="22"/>
        </w:rPr>
        <w:t>Other electronic devices will only be allowed if provided by the classroom teachers for instructional purposes.</w:t>
      </w:r>
    </w:p>
    <w:p w14:paraId="2D835250" w14:textId="77777777" w:rsidR="00611D37" w:rsidRPr="003D231B" w:rsidRDefault="00611D37" w:rsidP="004B2CB9">
      <w:pPr>
        <w:spacing w:before="120"/>
        <w:rPr>
          <w:rFonts w:ascii="Arial" w:hAnsi="Arial" w:cs="Arial"/>
          <w:color w:val="FF0000"/>
          <w:sz w:val="22"/>
        </w:rPr>
      </w:pPr>
    </w:p>
    <w:p w14:paraId="21F9A241" w14:textId="77777777" w:rsidR="004B2CB9" w:rsidRPr="00C45D14" w:rsidRDefault="004B2CB9" w:rsidP="004B2CB9">
      <w:pPr>
        <w:pStyle w:val="Heading2"/>
        <w:spacing w:after="120"/>
        <w:rPr>
          <w:color w:val="4F81BD"/>
          <w:sz w:val="24"/>
        </w:rPr>
      </w:pPr>
      <w:bookmarkStart w:id="70" w:name="_Toc251583158"/>
      <w:bookmarkStart w:id="71" w:name="_Toc457222399"/>
      <w:bookmarkStart w:id="72" w:name="_Toc3281532"/>
      <w:r w:rsidRPr="00C45D14">
        <w:rPr>
          <w:color w:val="4F81BD"/>
          <w:sz w:val="24"/>
        </w:rPr>
        <w:t>Multiculturalism</w:t>
      </w:r>
      <w:bookmarkEnd w:id="70"/>
      <w:bookmarkEnd w:id="71"/>
      <w:bookmarkEnd w:id="72"/>
    </w:p>
    <w:p w14:paraId="00D258C5" w14:textId="77777777" w:rsidR="004B2CB9" w:rsidRPr="00611D37" w:rsidRDefault="004B2CB9" w:rsidP="004B2CB9">
      <w:pPr>
        <w:autoSpaceDE w:val="0"/>
        <w:autoSpaceDN w:val="0"/>
        <w:adjustRightInd w:val="0"/>
        <w:spacing w:before="120"/>
        <w:rPr>
          <w:rFonts w:ascii="Arial" w:hAnsi="Arial" w:cs="Arial"/>
          <w:sz w:val="22"/>
        </w:rPr>
      </w:pPr>
      <w:r w:rsidRPr="00611D37">
        <w:rPr>
          <w:rFonts w:ascii="Arial" w:hAnsi="Arial" w:cs="Arial"/>
          <w:sz w:val="22"/>
        </w:rPr>
        <w:t xml:space="preserve">Multiculturalism is vital for all children because it sets social goals and promotes respect for all people and the environment we inhabit. We utilize books, music, games, and a wide range of activities as aids to teach our children respect for our world and the diversity of life upon it. </w:t>
      </w:r>
    </w:p>
    <w:p w14:paraId="20A41B6D" w14:textId="77777777" w:rsidR="004B2CB9" w:rsidRPr="00C45D14" w:rsidRDefault="004B2CB9" w:rsidP="004B2CB9">
      <w:pPr>
        <w:pStyle w:val="Heading2"/>
        <w:spacing w:after="120"/>
        <w:rPr>
          <w:color w:val="4F81BD"/>
          <w:sz w:val="24"/>
        </w:rPr>
      </w:pPr>
      <w:bookmarkStart w:id="73" w:name="_Toc251583159"/>
      <w:bookmarkStart w:id="74" w:name="_Toc457222400"/>
      <w:bookmarkStart w:id="75" w:name="_Toc3281533"/>
      <w:r w:rsidRPr="00C45D14">
        <w:rPr>
          <w:color w:val="4F81BD"/>
          <w:sz w:val="24"/>
        </w:rPr>
        <w:t>Celebrations</w:t>
      </w:r>
      <w:bookmarkEnd w:id="73"/>
      <w:bookmarkEnd w:id="74"/>
      <w:bookmarkEnd w:id="75"/>
    </w:p>
    <w:p w14:paraId="52BCF9FB" w14:textId="77777777" w:rsidR="004B2CB9" w:rsidRDefault="004B2CB9" w:rsidP="004B2CB9">
      <w:pPr>
        <w:spacing w:before="120"/>
        <w:rPr>
          <w:rFonts w:ascii="Arial" w:hAnsi="Arial" w:cs="Arial"/>
          <w:sz w:val="22"/>
          <w:szCs w:val="22"/>
        </w:rPr>
      </w:pPr>
      <w:r w:rsidRPr="003D231B">
        <w:rPr>
          <w:rFonts w:ascii="Arial" w:hAnsi="Arial" w:cs="Arial"/>
          <w:sz w:val="22"/>
          <w:szCs w:val="22"/>
        </w:rPr>
        <w:t>Our holiday policy encourages an enhanced understanding of and respect for different cultures and beliefs of children, families, staff and community</w:t>
      </w:r>
      <w:r>
        <w:rPr>
          <w:rFonts w:ascii="Arial" w:hAnsi="Arial" w:cs="Arial"/>
          <w:sz w:val="22"/>
          <w:szCs w:val="22"/>
        </w:rPr>
        <w:t xml:space="preserve">. </w:t>
      </w:r>
    </w:p>
    <w:p w14:paraId="36CEE38E" w14:textId="77777777" w:rsidR="00611D37" w:rsidRPr="003D231B" w:rsidRDefault="00611D37" w:rsidP="004B2CB9">
      <w:pPr>
        <w:spacing w:before="120"/>
        <w:rPr>
          <w:rFonts w:ascii="Arial" w:hAnsi="Arial" w:cs="Arial"/>
          <w:color w:val="000000"/>
          <w:sz w:val="22"/>
          <w:szCs w:val="22"/>
        </w:rPr>
      </w:pPr>
    </w:p>
    <w:p w14:paraId="39FCA277" w14:textId="77777777" w:rsidR="00611D37" w:rsidRPr="00611D37" w:rsidRDefault="00611D37" w:rsidP="00611D37">
      <w:pPr>
        <w:spacing w:before="4"/>
        <w:ind w:right="61"/>
        <w:rPr>
          <w:sz w:val="22"/>
          <w:szCs w:val="22"/>
        </w:rPr>
      </w:pPr>
      <w:r w:rsidRPr="00611D37">
        <w:rPr>
          <w:rFonts w:ascii="Arial" w:hAnsi="Arial" w:cs="Arial"/>
          <w:b/>
          <w:bCs/>
          <w:color w:val="000000"/>
          <w:sz w:val="22"/>
          <w:szCs w:val="22"/>
        </w:rPr>
        <w:t>BIRTHDAY CELEBRATIONS:  </w:t>
      </w:r>
    </w:p>
    <w:p w14:paraId="2BF18DF1" w14:textId="0B54E8FB" w:rsidR="00611D37" w:rsidRPr="00611D37" w:rsidRDefault="00611D37" w:rsidP="00611D37">
      <w:pPr>
        <w:ind w:right="45"/>
        <w:rPr>
          <w:sz w:val="22"/>
          <w:szCs w:val="22"/>
        </w:rPr>
      </w:pPr>
      <w:r w:rsidRPr="00611D37">
        <w:rPr>
          <w:rFonts w:ascii="Arial" w:hAnsi="Arial" w:cs="Arial"/>
          <w:color w:val="000000"/>
          <w:sz w:val="22"/>
          <w:szCs w:val="22"/>
        </w:rPr>
        <w:t xml:space="preserve">Parents should coordinate arrangements for birthday celebrations with </w:t>
      </w:r>
      <w:proofErr w:type="gramStart"/>
      <w:r w:rsidRPr="00611D37">
        <w:rPr>
          <w:rFonts w:ascii="Arial" w:hAnsi="Arial" w:cs="Arial"/>
          <w:color w:val="000000"/>
          <w:sz w:val="22"/>
          <w:szCs w:val="22"/>
        </w:rPr>
        <w:t>the</w:t>
      </w:r>
      <w:r w:rsidR="00921188">
        <w:rPr>
          <w:rFonts w:ascii="Arial" w:hAnsi="Arial" w:cs="Arial"/>
          <w:color w:val="000000"/>
          <w:sz w:val="22"/>
          <w:szCs w:val="22"/>
        </w:rPr>
        <w:t xml:space="preserve"> a</w:t>
      </w:r>
      <w:proofErr w:type="gramEnd"/>
      <w:r w:rsidR="00921188">
        <w:rPr>
          <w:rFonts w:ascii="Arial" w:hAnsi="Arial" w:cs="Arial"/>
          <w:color w:val="000000"/>
          <w:sz w:val="22"/>
          <w:szCs w:val="22"/>
        </w:rPr>
        <w:t xml:space="preserve"> teacher or</w:t>
      </w:r>
      <w:r w:rsidRPr="00611D37">
        <w:rPr>
          <w:rFonts w:ascii="Arial" w:hAnsi="Arial" w:cs="Arial"/>
          <w:color w:val="000000"/>
          <w:sz w:val="22"/>
          <w:szCs w:val="22"/>
        </w:rPr>
        <w:t xml:space="preserve"> Director at least </w:t>
      </w:r>
      <w:r w:rsidR="00921188">
        <w:rPr>
          <w:rFonts w:ascii="Arial" w:hAnsi="Arial" w:cs="Arial"/>
          <w:color w:val="000000"/>
          <w:sz w:val="22"/>
          <w:szCs w:val="22"/>
        </w:rPr>
        <w:t>one</w:t>
      </w:r>
      <w:r w:rsidRPr="00611D37">
        <w:rPr>
          <w:rFonts w:ascii="Arial" w:hAnsi="Arial" w:cs="Arial"/>
          <w:color w:val="000000"/>
          <w:sz w:val="22"/>
          <w:szCs w:val="22"/>
        </w:rPr>
        <w:t xml:space="preserve"> week ahead of time.</w:t>
      </w:r>
    </w:p>
    <w:p w14:paraId="6CDF20CD" w14:textId="77777777" w:rsidR="00611D37" w:rsidRPr="00611D37" w:rsidRDefault="00611D37" w:rsidP="00611D37">
      <w:pPr>
        <w:pStyle w:val="ListParagraph"/>
        <w:numPr>
          <w:ilvl w:val="0"/>
          <w:numId w:val="28"/>
        </w:numPr>
        <w:ind w:right="45"/>
        <w:textAlignment w:val="baseline"/>
        <w:rPr>
          <w:rFonts w:ascii="Arial" w:hAnsi="Arial" w:cs="Arial"/>
          <w:color w:val="000000"/>
          <w:sz w:val="22"/>
          <w:szCs w:val="22"/>
        </w:rPr>
      </w:pPr>
      <w:r w:rsidRPr="00611D37">
        <w:rPr>
          <w:rFonts w:ascii="Arial" w:hAnsi="Arial" w:cs="Arial"/>
          <w:color w:val="000000"/>
          <w:sz w:val="22"/>
          <w:szCs w:val="22"/>
        </w:rPr>
        <w:t> If invitations to off-site parties are handed out to children in a group or class—then ALL children in that group or class must be invited to the party, otherwise the invitations cannot be distributed on Blossom Center premises. </w:t>
      </w:r>
    </w:p>
    <w:p w14:paraId="46FA58E6" w14:textId="77777777" w:rsidR="00611D37" w:rsidRPr="00611D37" w:rsidRDefault="00611D37" w:rsidP="00611D37">
      <w:pPr>
        <w:pStyle w:val="ListParagraph"/>
        <w:numPr>
          <w:ilvl w:val="0"/>
          <w:numId w:val="28"/>
        </w:numPr>
        <w:ind w:right="45"/>
        <w:textAlignment w:val="baseline"/>
        <w:rPr>
          <w:rFonts w:ascii="Arial" w:hAnsi="Arial" w:cs="Arial"/>
          <w:color w:val="000000"/>
          <w:sz w:val="22"/>
          <w:szCs w:val="22"/>
        </w:rPr>
      </w:pPr>
      <w:r w:rsidRPr="00611D37">
        <w:rPr>
          <w:rFonts w:ascii="Arial" w:hAnsi="Arial" w:cs="Arial"/>
          <w:color w:val="000000"/>
          <w:sz w:val="22"/>
          <w:szCs w:val="22"/>
        </w:rPr>
        <w:t xml:space="preserve">All food brought into the center must meet Blossom Center’s requirements for nutrition: </w:t>
      </w:r>
      <w:proofErr w:type="gramStart"/>
      <w:r w:rsidRPr="00611D37">
        <w:rPr>
          <w:rFonts w:ascii="Arial" w:hAnsi="Arial" w:cs="Arial"/>
          <w:color w:val="000000"/>
          <w:sz w:val="22"/>
          <w:szCs w:val="22"/>
        </w:rPr>
        <w:t>Individually-wrapped</w:t>
      </w:r>
      <w:proofErr w:type="gramEnd"/>
      <w:r w:rsidRPr="00611D37">
        <w:rPr>
          <w:rFonts w:ascii="Arial" w:hAnsi="Arial" w:cs="Arial"/>
          <w:color w:val="000000"/>
          <w:sz w:val="22"/>
          <w:szCs w:val="22"/>
        </w:rPr>
        <w:t>, Low-sugar and/or healthy options.</w:t>
      </w:r>
    </w:p>
    <w:p w14:paraId="0D315649" w14:textId="77777777" w:rsidR="004B2CB9" w:rsidRPr="003D231B" w:rsidRDefault="004B2CB9" w:rsidP="004B2CB9">
      <w:pPr>
        <w:spacing w:before="120"/>
        <w:rPr>
          <w:rFonts w:ascii="Arial" w:hAnsi="Arial" w:cs="Arial"/>
          <w:color w:val="000000"/>
          <w:sz w:val="22"/>
          <w:szCs w:val="22"/>
        </w:rPr>
      </w:pPr>
    </w:p>
    <w:p w14:paraId="38C7E31F" w14:textId="77777777" w:rsidR="004B2CB9" w:rsidRPr="00C45D14" w:rsidRDefault="004B2CB9" w:rsidP="004B2CB9">
      <w:pPr>
        <w:pStyle w:val="Heading2"/>
        <w:spacing w:after="120"/>
        <w:rPr>
          <w:color w:val="4F81BD"/>
          <w:sz w:val="24"/>
        </w:rPr>
      </w:pPr>
      <w:bookmarkStart w:id="76" w:name="_Toc251583160"/>
      <w:bookmarkStart w:id="77" w:name="_Toc457222401"/>
      <w:bookmarkStart w:id="78" w:name="_Toc3281534"/>
      <w:r w:rsidRPr="00C45D14">
        <w:rPr>
          <w:color w:val="4F81BD"/>
          <w:sz w:val="24"/>
        </w:rPr>
        <w:t>Rest Time</w:t>
      </w:r>
      <w:bookmarkEnd w:id="76"/>
      <w:bookmarkEnd w:id="77"/>
      <w:bookmarkEnd w:id="78"/>
    </w:p>
    <w:p w14:paraId="0AFF7574" w14:textId="2C5C428A" w:rsidR="004B2CB9" w:rsidRDefault="004B2CB9" w:rsidP="004B2CB9">
      <w:pPr>
        <w:spacing w:before="120"/>
        <w:rPr>
          <w:rFonts w:ascii="Arial" w:hAnsi="Arial" w:cs="Arial"/>
          <w:sz w:val="22"/>
        </w:rPr>
      </w:pPr>
      <w:r>
        <w:rPr>
          <w:rFonts w:ascii="Arial" w:hAnsi="Arial" w:cs="Arial"/>
          <w:sz w:val="22"/>
        </w:rPr>
        <w:t>After lunch, all children,</w:t>
      </w:r>
      <w:r w:rsidRPr="003D231B">
        <w:rPr>
          <w:rFonts w:ascii="Arial" w:hAnsi="Arial" w:cs="Arial"/>
          <w:sz w:val="22"/>
        </w:rPr>
        <w:t xml:space="preserve"> p</w:t>
      </w:r>
      <w:r>
        <w:rPr>
          <w:rFonts w:ascii="Arial" w:hAnsi="Arial" w:cs="Arial"/>
          <w:sz w:val="22"/>
        </w:rPr>
        <w:t>articipate in a quiet</w:t>
      </w:r>
      <w:r w:rsidR="000A6153">
        <w:rPr>
          <w:rFonts w:ascii="Arial" w:hAnsi="Arial" w:cs="Arial"/>
          <w:sz w:val="22"/>
        </w:rPr>
        <w:t>/</w:t>
      </w:r>
      <w:r>
        <w:rPr>
          <w:rFonts w:ascii="Arial" w:hAnsi="Arial" w:cs="Arial"/>
          <w:sz w:val="22"/>
        </w:rPr>
        <w:t>rest time.</w:t>
      </w:r>
      <w:r w:rsidRPr="003D231B">
        <w:rPr>
          <w:rFonts w:ascii="Arial" w:hAnsi="Arial" w:cs="Arial"/>
          <w:sz w:val="22"/>
        </w:rPr>
        <w:t xml:space="preserve"> Children are not required to sleep and may be given quiet activities. </w:t>
      </w:r>
    </w:p>
    <w:p w14:paraId="054990A0" w14:textId="1AF4ACB6" w:rsidR="00C95D1F" w:rsidRPr="00C95D1F" w:rsidRDefault="00C4501F" w:rsidP="004B2CB9">
      <w:pPr>
        <w:spacing w:before="120"/>
        <w:rPr>
          <w:rFonts w:ascii="Arial" w:hAnsi="Arial" w:cs="Arial"/>
          <w:sz w:val="22"/>
          <w:szCs w:val="22"/>
        </w:rPr>
      </w:pPr>
      <w:r>
        <w:rPr>
          <w:rFonts w:ascii="Arial" w:hAnsi="Arial" w:cs="Arial"/>
          <w:color w:val="000000"/>
          <w:sz w:val="22"/>
          <w:szCs w:val="22"/>
        </w:rPr>
        <w:t>All children are offered the opportunity to rest/nap during designated nap time</w:t>
      </w:r>
      <w:r w:rsidR="00C95D1F" w:rsidRPr="00C95D1F">
        <w:rPr>
          <w:rFonts w:ascii="Arial" w:hAnsi="Arial" w:cs="Arial"/>
          <w:color w:val="000000"/>
          <w:sz w:val="22"/>
          <w:szCs w:val="22"/>
        </w:rPr>
        <w:t xml:space="preserve">. Each child naps/rests on foam mats covered with a fitted sheet. </w:t>
      </w:r>
      <w:r>
        <w:rPr>
          <w:rFonts w:ascii="Arial" w:hAnsi="Arial" w:cs="Arial"/>
          <w:color w:val="000000"/>
          <w:sz w:val="22"/>
          <w:szCs w:val="22"/>
        </w:rPr>
        <w:t>Parents mut</w:t>
      </w:r>
      <w:r w:rsidR="00C95D1F" w:rsidRPr="00C95D1F">
        <w:rPr>
          <w:rFonts w:ascii="Arial" w:hAnsi="Arial" w:cs="Arial"/>
          <w:color w:val="000000"/>
          <w:sz w:val="22"/>
          <w:szCs w:val="22"/>
        </w:rPr>
        <w:t xml:space="preserve"> provide</w:t>
      </w:r>
      <w:r>
        <w:rPr>
          <w:rFonts w:ascii="Arial" w:hAnsi="Arial" w:cs="Arial"/>
          <w:color w:val="000000"/>
          <w:sz w:val="22"/>
          <w:szCs w:val="22"/>
        </w:rPr>
        <w:t xml:space="preserve"> fitted sheet and</w:t>
      </w:r>
      <w:r w:rsidR="00C95D1F" w:rsidRPr="00C95D1F">
        <w:rPr>
          <w:rFonts w:ascii="Arial" w:hAnsi="Arial" w:cs="Arial"/>
          <w:color w:val="000000"/>
          <w:sz w:val="22"/>
          <w:szCs w:val="22"/>
        </w:rPr>
        <w:t xml:space="preserve"> blanke</w:t>
      </w:r>
      <w:r>
        <w:rPr>
          <w:rFonts w:ascii="Arial" w:hAnsi="Arial" w:cs="Arial"/>
          <w:color w:val="000000"/>
          <w:sz w:val="22"/>
          <w:szCs w:val="22"/>
        </w:rPr>
        <w:t>t</w:t>
      </w:r>
      <w:r w:rsidR="00C95D1F" w:rsidRPr="00C95D1F">
        <w:rPr>
          <w:rFonts w:ascii="Arial" w:hAnsi="Arial" w:cs="Arial"/>
          <w:color w:val="000000"/>
          <w:sz w:val="22"/>
          <w:szCs w:val="22"/>
        </w:rPr>
        <w:t xml:space="preserve"> </w:t>
      </w:r>
      <w:r>
        <w:rPr>
          <w:rFonts w:ascii="Arial" w:hAnsi="Arial" w:cs="Arial"/>
          <w:color w:val="000000"/>
          <w:sz w:val="22"/>
          <w:szCs w:val="22"/>
        </w:rPr>
        <w:t xml:space="preserve">that is </w:t>
      </w:r>
      <w:r w:rsidR="00C95D1F" w:rsidRPr="00C95D1F">
        <w:rPr>
          <w:rFonts w:ascii="Arial" w:hAnsi="Arial" w:cs="Arial"/>
          <w:color w:val="000000"/>
          <w:sz w:val="22"/>
          <w:szCs w:val="22"/>
        </w:rPr>
        <w:t xml:space="preserve">label with </w:t>
      </w:r>
      <w:r>
        <w:rPr>
          <w:rFonts w:ascii="Arial" w:hAnsi="Arial" w:cs="Arial"/>
          <w:color w:val="000000"/>
          <w:sz w:val="22"/>
          <w:szCs w:val="22"/>
        </w:rPr>
        <w:t xml:space="preserve">the </w:t>
      </w:r>
      <w:r w:rsidR="00C95D1F" w:rsidRPr="00C95D1F">
        <w:rPr>
          <w:rFonts w:ascii="Arial" w:hAnsi="Arial" w:cs="Arial"/>
          <w:color w:val="000000"/>
          <w:sz w:val="22"/>
          <w:szCs w:val="22"/>
        </w:rPr>
        <w:t>child’s name.</w:t>
      </w:r>
    </w:p>
    <w:p w14:paraId="50AF5DAD" w14:textId="0C53B040" w:rsidR="004B2CB9" w:rsidRPr="006F037E" w:rsidRDefault="004B2CB9" w:rsidP="004B2CB9">
      <w:pPr>
        <w:spacing w:before="120"/>
        <w:rPr>
          <w:rFonts w:ascii="Arial" w:hAnsi="Arial" w:cs="Arial"/>
          <w:sz w:val="22"/>
        </w:rPr>
      </w:pPr>
      <w:r w:rsidRPr="003D231B">
        <w:rPr>
          <w:rFonts w:ascii="Arial" w:hAnsi="Arial" w:cs="Arial"/>
          <w:sz w:val="22"/>
        </w:rPr>
        <w:t>School age children, although not required, shall be provided an opportunity for a regular rest period if the child desires. For children who do not want to rest, a space and time for quiet play will be made available.</w:t>
      </w:r>
      <w:bookmarkStart w:id="79" w:name="_Toc251583161"/>
    </w:p>
    <w:p w14:paraId="72A98C89" w14:textId="77777777" w:rsidR="004B2CB9" w:rsidRPr="00C45D14" w:rsidRDefault="004B2CB9" w:rsidP="004B2CB9">
      <w:pPr>
        <w:pStyle w:val="Heading2"/>
        <w:spacing w:after="120"/>
        <w:rPr>
          <w:color w:val="4F81BD"/>
          <w:sz w:val="24"/>
        </w:rPr>
      </w:pPr>
      <w:bookmarkStart w:id="80" w:name="_Toc457222402"/>
      <w:bookmarkStart w:id="81" w:name="_Toc3281535"/>
      <w:r w:rsidRPr="00C45D14">
        <w:rPr>
          <w:color w:val="4F81BD"/>
          <w:sz w:val="24"/>
        </w:rPr>
        <w:t>Toilet Training</w:t>
      </w:r>
      <w:bookmarkEnd w:id="79"/>
      <w:bookmarkEnd w:id="80"/>
      <w:bookmarkEnd w:id="81"/>
    </w:p>
    <w:p w14:paraId="18CDEEA8" w14:textId="0A2D28DD" w:rsidR="004B2CB9" w:rsidRPr="00C4501F" w:rsidRDefault="004B2CB9" w:rsidP="004B2CB9">
      <w:pPr>
        <w:spacing w:before="120"/>
        <w:rPr>
          <w:rFonts w:ascii="Arial" w:hAnsi="Arial" w:cs="Arial"/>
          <w:sz w:val="22"/>
        </w:rPr>
      </w:pPr>
      <w:r w:rsidRPr="003D231B">
        <w:rPr>
          <w:rFonts w:ascii="Arial" w:hAnsi="Arial" w:cs="Arial"/>
          <w:sz w:val="22"/>
        </w:rPr>
        <w:t>The most important factor in making the toilet learning experience successful and as low-stress as possible is a family/teacher partnership that supports the child</w:t>
      </w:r>
      <w:r>
        <w:rPr>
          <w:rFonts w:ascii="Arial" w:hAnsi="Arial" w:cs="Arial"/>
          <w:sz w:val="22"/>
        </w:rPr>
        <w:t xml:space="preserve">. </w:t>
      </w:r>
      <w:r w:rsidRPr="003D231B">
        <w:rPr>
          <w:rFonts w:ascii="Arial" w:hAnsi="Arial" w:cs="Arial"/>
          <w:sz w:val="22"/>
        </w:rPr>
        <w:t>Research indicates that children cannot successfully learn how to use the toilet until they are physically, psychologically, and emotionally ready</w:t>
      </w:r>
      <w:r>
        <w:rPr>
          <w:rFonts w:ascii="Arial" w:hAnsi="Arial" w:cs="Arial"/>
          <w:sz w:val="22"/>
        </w:rPr>
        <w:t xml:space="preserve">. </w:t>
      </w:r>
      <w:r w:rsidRPr="003D231B">
        <w:rPr>
          <w:rFonts w:ascii="Arial" w:hAnsi="Arial" w:cs="Arial"/>
          <w:sz w:val="22"/>
        </w:rPr>
        <w:t>Many pediatricians say that most children under 24 months of age are not physically capable of regulating bladder and bowel muscles</w:t>
      </w:r>
      <w:r>
        <w:rPr>
          <w:rFonts w:ascii="Arial" w:hAnsi="Arial" w:cs="Arial"/>
          <w:sz w:val="22"/>
        </w:rPr>
        <w:t xml:space="preserve">. </w:t>
      </w:r>
      <w:r w:rsidRPr="003D231B">
        <w:rPr>
          <w:rFonts w:ascii="Arial" w:hAnsi="Arial" w:cs="Arial"/>
          <w:sz w:val="22"/>
        </w:rPr>
        <w:t>Most positive toilet training occurs only after children show signs of physical control or awareness of their bodily functions and when they demonstrate an interest or curiosity in the process</w:t>
      </w:r>
      <w:r>
        <w:rPr>
          <w:rFonts w:ascii="Arial" w:hAnsi="Arial" w:cs="Arial"/>
          <w:sz w:val="22"/>
        </w:rPr>
        <w:t xml:space="preserve">. </w:t>
      </w:r>
      <w:r w:rsidRPr="003D231B">
        <w:rPr>
          <w:rFonts w:ascii="Arial" w:hAnsi="Arial" w:cs="Arial"/>
          <w:sz w:val="22"/>
        </w:rPr>
        <w:t>We are committed to working with you to make sure that toilet learning is carried out in a manner that is consistent with your child’s physical and emotional abilities and your family’s concerns</w:t>
      </w:r>
      <w:r>
        <w:rPr>
          <w:rFonts w:ascii="Arial" w:hAnsi="Arial" w:cs="Arial"/>
          <w:sz w:val="22"/>
        </w:rPr>
        <w:t xml:space="preserve">. </w:t>
      </w:r>
    </w:p>
    <w:p w14:paraId="7E6F3B63" w14:textId="77777777" w:rsidR="001549E0" w:rsidRDefault="001549E0" w:rsidP="004B2CB9">
      <w:pPr>
        <w:pStyle w:val="Heading1"/>
        <w:spacing w:before="480" w:after="120"/>
        <w:rPr>
          <w:smallCaps/>
          <w:color w:val="365F91"/>
          <w:sz w:val="28"/>
        </w:rPr>
      </w:pPr>
      <w:bookmarkStart w:id="82" w:name="_Toc251583162"/>
      <w:bookmarkStart w:id="83" w:name="_Toc457222403"/>
      <w:bookmarkStart w:id="84" w:name="_Toc3281536"/>
    </w:p>
    <w:p w14:paraId="2F496199" w14:textId="3FECE739" w:rsidR="004B2CB9" w:rsidRPr="00C45D14" w:rsidRDefault="004B2CB9" w:rsidP="004B2CB9">
      <w:pPr>
        <w:pStyle w:val="Heading1"/>
        <w:spacing w:before="480" w:after="120"/>
        <w:rPr>
          <w:smallCaps/>
          <w:color w:val="365F91"/>
          <w:sz w:val="28"/>
        </w:rPr>
      </w:pPr>
      <w:r w:rsidRPr="00C45D14">
        <w:rPr>
          <w:smallCaps/>
          <w:color w:val="365F91"/>
          <w:sz w:val="28"/>
        </w:rPr>
        <w:t>Guidance</w:t>
      </w:r>
      <w:bookmarkEnd w:id="82"/>
      <w:bookmarkEnd w:id="83"/>
      <w:bookmarkEnd w:id="84"/>
      <w:r w:rsidRPr="00C45D14">
        <w:rPr>
          <w:smallCaps/>
          <w:color w:val="365F91"/>
          <w:sz w:val="28"/>
        </w:rPr>
        <w:t xml:space="preserve"> </w:t>
      </w:r>
    </w:p>
    <w:p w14:paraId="2D31F7C2" w14:textId="77777777" w:rsidR="004B2CB9" w:rsidRPr="00C45D14" w:rsidRDefault="004B2CB9" w:rsidP="004B2CB9">
      <w:pPr>
        <w:pStyle w:val="Heading2"/>
        <w:spacing w:after="120"/>
        <w:rPr>
          <w:color w:val="4F81BD"/>
          <w:sz w:val="24"/>
        </w:rPr>
      </w:pPr>
      <w:bookmarkStart w:id="85" w:name="_Toc251583163"/>
      <w:bookmarkStart w:id="86" w:name="_Toc457222404"/>
      <w:bookmarkStart w:id="87" w:name="_Toc3281537"/>
      <w:r w:rsidRPr="00C45D14">
        <w:rPr>
          <w:color w:val="4F81BD"/>
          <w:sz w:val="24"/>
        </w:rPr>
        <w:t>General Procedure</w:t>
      </w:r>
      <w:bookmarkEnd w:id="85"/>
      <w:bookmarkEnd w:id="86"/>
      <w:bookmarkEnd w:id="87"/>
    </w:p>
    <w:p w14:paraId="70FAAAC2" w14:textId="05502E0A" w:rsidR="004B2CB9" w:rsidRPr="003D231B" w:rsidRDefault="00BE007E" w:rsidP="004B2CB9">
      <w:pPr>
        <w:spacing w:before="120"/>
        <w:rPr>
          <w:rFonts w:ascii="Arial" w:hAnsi="Arial" w:cs="Arial"/>
          <w:color w:val="000000"/>
          <w:sz w:val="22"/>
        </w:rPr>
      </w:pPr>
      <w:r w:rsidRPr="00436F24">
        <w:rPr>
          <w:rFonts w:ascii="Arial" w:hAnsi="Arial" w:cs="Arial"/>
          <w:b/>
          <w:bCs/>
          <w:color w:val="000000" w:themeColor="text1"/>
          <w:sz w:val="22"/>
          <w:szCs w:val="22"/>
        </w:rPr>
        <w:t>Blossom Center for Childhood Excellence</w:t>
      </w:r>
      <w:r w:rsidR="004B2CB9" w:rsidRPr="00436F24">
        <w:rPr>
          <w:rFonts w:ascii="Arial" w:hAnsi="Arial" w:cs="Arial"/>
          <w:color w:val="000000" w:themeColor="text1"/>
          <w:sz w:val="22"/>
        </w:rPr>
        <w:t xml:space="preserve"> </w:t>
      </w:r>
      <w:r w:rsidR="004B2CB9" w:rsidRPr="003D231B">
        <w:rPr>
          <w:rFonts w:ascii="Arial" w:hAnsi="Arial" w:cs="Arial"/>
          <w:color w:val="000000"/>
          <w:sz w:val="22"/>
        </w:rPr>
        <w:t>is committed to each student’s success in learning within a caring, responsive, and safe environment that is free of discrimination, violence, and bullying. Our center works to ensure that all students have the opportunity and support to develop to their fullest potential and share a personal and meaningful bond with people in the school community.</w:t>
      </w:r>
    </w:p>
    <w:p w14:paraId="5B75DA26" w14:textId="77777777" w:rsidR="004B2CB9" w:rsidRDefault="004B2CB9" w:rsidP="004B2CB9">
      <w:pPr>
        <w:spacing w:before="120"/>
        <w:rPr>
          <w:rFonts w:ascii="Arial" w:hAnsi="Arial" w:cs="Arial"/>
          <w:color w:val="000000"/>
          <w:sz w:val="22"/>
        </w:rPr>
      </w:pPr>
      <w:bookmarkStart w:id="88" w:name="_Toc370823705"/>
      <w:r w:rsidRPr="003D231B">
        <w:rPr>
          <w:rFonts w:ascii="Arial" w:hAnsi="Arial" w:cs="Arial"/>
          <w:color w:val="000000"/>
          <w:sz w:val="22"/>
        </w:rPr>
        <w:t>Thoughtful direction and planning ahead are used to prevent problems and encourage appropriate behavior.</w:t>
      </w:r>
      <w:r>
        <w:rPr>
          <w:rFonts w:ascii="Arial" w:hAnsi="Arial" w:cs="Arial"/>
          <w:color w:val="000000"/>
          <w:sz w:val="22"/>
        </w:rPr>
        <w:t xml:space="preserve"> </w:t>
      </w:r>
      <w:r w:rsidRPr="003D231B">
        <w:rPr>
          <w:rFonts w:ascii="Arial" w:hAnsi="Arial" w:cs="Arial"/>
          <w:color w:val="000000"/>
          <w:sz w:val="22"/>
        </w:rPr>
        <w:t>Communicating consistent, clear rules and involving children in problem solving help children develop their ability to become self-disciplined</w:t>
      </w:r>
      <w:r>
        <w:rPr>
          <w:rFonts w:ascii="Arial" w:hAnsi="Arial" w:cs="Arial"/>
          <w:color w:val="000000"/>
          <w:sz w:val="22"/>
        </w:rPr>
        <w:t xml:space="preserve">. </w:t>
      </w:r>
      <w:r w:rsidRPr="003D231B">
        <w:rPr>
          <w:rFonts w:ascii="Arial" w:hAnsi="Arial" w:cs="Arial"/>
          <w:color w:val="000000"/>
          <w:sz w:val="22"/>
        </w:rPr>
        <w:t>We encourage children to be fair, to be respectful of other people, of property, and to learn to understand the results of their actions.</w:t>
      </w:r>
      <w:bookmarkEnd w:id="88"/>
    </w:p>
    <w:p w14:paraId="533EBF71" w14:textId="77777777" w:rsidR="004B2CB9" w:rsidRPr="00C45D14" w:rsidRDefault="004B2CB9" w:rsidP="004B2CB9">
      <w:pPr>
        <w:spacing w:before="120"/>
        <w:rPr>
          <w:rFonts w:ascii="Arial" w:hAnsi="Arial" w:cs="Arial"/>
          <w:b/>
          <w:color w:val="4F81BD"/>
          <w:sz w:val="22"/>
        </w:rPr>
      </w:pPr>
      <w:r w:rsidRPr="00C45D14">
        <w:rPr>
          <w:rFonts w:ascii="Arial" w:hAnsi="Arial" w:cs="Arial"/>
          <w:b/>
          <w:color w:val="4F81BD"/>
          <w:sz w:val="22"/>
        </w:rPr>
        <w:t>Discipline Policy</w:t>
      </w:r>
    </w:p>
    <w:p w14:paraId="29433183" w14:textId="77777777" w:rsidR="004B2CB9" w:rsidRDefault="004B2CB9" w:rsidP="004B2CB9">
      <w:pPr>
        <w:spacing w:before="120"/>
        <w:rPr>
          <w:rFonts w:ascii="Arial" w:hAnsi="Arial" w:cs="Arial"/>
          <w:sz w:val="22"/>
        </w:rPr>
      </w:pPr>
      <w:r w:rsidRPr="000F5EC9">
        <w:rPr>
          <w:rFonts w:ascii="Arial" w:hAnsi="Arial" w:cs="Arial"/>
          <w:color w:val="000000"/>
          <w:sz w:val="22"/>
        </w:rPr>
        <w:t>We have created a discipline policy that reflects</w:t>
      </w:r>
      <w:r>
        <w:rPr>
          <w:rFonts w:ascii="Arial" w:hAnsi="Arial" w:cs="Arial"/>
          <w:color w:val="000000"/>
          <w:sz w:val="22"/>
        </w:rPr>
        <w:t xml:space="preserve"> our philosophy of positive guidance with children. </w:t>
      </w:r>
      <w:r>
        <w:rPr>
          <w:rFonts w:ascii="Arial" w:hAnsi="Arial" w:cs="Arial"/>
          <w:sz w:val="22"/>
        </w:rPr>
        <w:t>A copy of the discipline policy is included in your enrollment package for you to review and sign.</w:t>
      </w:r>
    </w:p>
    <w:p w14:paraId="3FD5E64D" w14:textId="77777777" w:rsidR="001549E0" w:rsidRDefault="001549E0" w:rsidP="004B2CB9">
      <w:pPr>
        <w:spacing w:before="120"/>
        <w:rPr>
          <w:rFonts w:ascii="Arial" w:hAnsi="Arial" w:cs="Arial"/>
          <w:sz w:val="22"/>
        </w:rPr>
      </w:pPr>
    </w:p>
    <w:p w14:paraId="3485353A" w14:textId="77777777" w:rsidR="001549E0" w:rsidRPr="002F2121" w:rsidRDefault="001549E0" w:rsidP="004B2CB9">
      <w:pPr>
        <w:spacing w:before="120"/>
        <w:rPr>
          <w:rFonts w:ascii="Arial" w:hAnsi="Arial" w:cs="Arial"/>
          <w:color w:val="000000"/>
          <w:sz w:val="22"/>
        </w:rPr>
      </w:pPr>
    </w:p>
    <w:p w14:paraId="11CF31CE" w14:textId="77777777" w:rsidR="004B2CB9" w:rsidRPr="00C45D14" w:rsidRDefault="004B2CB9" w:rsidP="004B2CB9">
      <w:pPr>
        <w:pStyle w:val="Heading2"/>
        <w:spacing w:after="120"/>
        <w:rPr>
          <w:color w:val="4F81BD"/>
          <w:sz w:val="24"/>
        </w:rPr>
      </w:pPr>
      <w:bookmarkStart w:id="89" w:name="_Toc457222405"/>
      <w:bookmarkStart w:id="90" w:name="_Toc3281538"/>
      <w:r w:rsidRPr="00C45D14">
        <w:rPr>
          <w:color w:val="4F81BD"/>
          <w:sz w:val="24"/>
        </w:rPr>
        <w:lastRenderedPageBreak/>
        <w:t>Challenging Behavior</w:t>
      </w:r>
      <w:bookmarkEnd w:id="89"/>
      <w:bookmarkEnd w:id="90"/>
    </w:p>
    <w:p w14:paraId="54B65CB0" w14:textId="77777777" w:rsidR="004B2CB9" w:rsidRPr="003D231B" w:rsidRDefault="004B2CB9" w:rsidP="004B2CB9">
      <w:pPr>
        <w:spacing w:before="120"/>
        <w:rPr>
          <w:rFonts w:ascii="Arial" w:hAnsi="Arial" w:cs="Arial"/>
          <w:color w:val="000000"/>
          <w:sz w:val="22"/>
        </w:rPr>
      </w:pPr>
      <w:r w:rsidRPr="003D231B">
        <w:rPr>
          <w:rFonts w:ascii="Arial" w:hAnsi="Arial" w:cs="Arial"/>
          <w:color w:val="000000"/>
          <w:sz w:val="22"/>
        </w:rPr>
        <w:t xml:space="preserve">Children are guided to treat each other and adults with </w:t>
      </w:r>
      <w:r w:rsidR="00C95D1F" w:rsidRPr="003D231B">
        <w:rPr>
          <w:rFonts w:ascii="Arial" w:hAnsi="Arial" w:cs="Arial"/>
          <w:color w:val="000000"/>
          <w:sz w:val="22"/>
        </w:rPr>
        <w:t>self-control</w:t>
      </w:r>
      <w:r w:rsidRPr="003D231B">
        <w:rPr>
          <w:rFonts w:ascii="Arial" w:hAnsi="Arial" w:cs="Arial"/>
          <w:color w:val="000000"/>
          <w:sz w:val="22"/>
        </w:rPr>
        <w:t xml:space="preserve"> and kindness. </w:t>
      </w:r>
    </w:p>
    <w:p w14:paraId="730EB642" w14:textId="77777777" w:rsidR="004B2CB9" w:rsidRPr="003D231B" w:rsidRDefault="004B2CB9" w:rsidP="004B2CB9">
      <w:pPr>
        <w:spacing w:before="120"/>
        <w:rPr>
          <w:rFonts w:ascii="Arial" w:hAnsi="Arial" w:cs="Arial"/>
          <w:color w:val="000000"/>
          <w:sz w:val="22"/>
        </w:rPr>
      </w:pPr>
      <w:r>
        <w:rPr>
          <w:rFonts w:ascii="Arial" w:hAnsi="Arial" w:cs="Arial"/>
          <w:color w:val="000000"/>
          <w:sz w:val="22"/>
        </w:rPr>
        <w:t xml:space="preserve">Each student at </w:t>
      </w:r>
      <w:r w:rsidR="00C95D1F" w:rsidRPr="00C95D1F">
        <w:rPr>
          <w:rFonts w:ascii="Arial" w:eastAsia="Calibri" w:hAnsi="Arial" w:cs="Arial"/>
          <w:bCs/>
          <w:sz w:val="20"/>
          <w:szCs w:val="20"/>
        </w:rPr>
        <w:t>Blossom Center for Childhood Excellence</w:t>
      </w:r>
      <w:r w:rsidR="00C95D1F" w:rsidRPr="00C95D1F">
        <w:rPr>
          <w:rFonts w:ascii="Arial" w:eastAsia="Calibri" w:hAnsi="Arial" w:cs="Arial"/>
          <w:b/>
          <w:bCs/>
          <w:sz w:val="20"/>
          <w:szCs w:val="20"/>
        </w:rPr>
        <w:t xml:space="preserve"> </w:t>
      </w:r>
      <w:r w:rsidRPr="003D231B">
        <w:rPr>
          <w:rFonts w:ascii="Arial" w:hAnsi="Arial" w:cs="Arial"/>
          <w:color w:val="000000"/>
          <w:sz w:val="22"/>
        </w:rPr>
        <w:t xml:space="preserve">has a right to: </w:t>
      </w:r>
    </w:p>
    <w:p w14:paraId="1672F884" w14:textId="77777777" w:rsidR="004B2CB9" w:rsidRPr="003D231B" w:rsidRDefault="004B2CB9" w:rsidP="004B2CB9">
      <w:pPr>
        <w:numPr>
          <w:ilvl w:val="0"/>
          <w:numId w:val="24"/>
        </w:numPr>
        <w:shd w:val="clear" w:color="auto" w:fill="FFFFFF"/>
        <w:spacing w:before="100" w:beforeAutospacing="1" w:after="100" w:afterAutospacing="1" w:line="360" w:lineRule="atLeast"/>
        <w:rPr>
          <w:rFonts w:ascii="Arial" w:hAnsi="Arial" w:cs="Arial"/>
          <w:color w:val="000000"/>
          <w:sz w:val="22"/>
        </w:rPr>
      </w:pPr>
      <w:r w:rsidRPr="003D231B">
        <w:rPr>
          <w:rFonts w:ascii="Arial" w:hAnsi="Arial" w:cs="Arial"/>
          <w:color w:val="000000"/>
          <w:sz w:val="22"/>
        </w:rPr>
        <w:t>Learn in a safe and friendly place</w:t>
      </w:r>
    </w:p>
    <w:p w14:paraId="53B4A137" w14:textId="77777777" w:rsidR="004B2CB9" w:rsidRPr="003D231B" w:rsidRDefault="004B2CB9" w:rsidP="004B2CB9">
      <w:pPr>
        <w:numPr>
          <w:ilvl w:val="0"/>
          <w:numId w:val="24"/>
        </w:numPr>
        <w:shd w:val="clear" w:color="auto" w:fill="FFFFFF"/>
        <w:spacing w:before="100" w:beforeAutospacing="1" w:after="100" w:afterAutospacing="1" w:line="360" w:lineRule="atLeast"/>
        <w:rPr>
          <w:rFonts w:ascii="Arial" w:hAnsi="Arial" w:cs="Arial"/>
          <w:color w:val="000000"/>
          <w:sz w:val="22"/>
        </w:rPr>
      </w:pPr>
      <w:r w:rsidRPr="003D231B">
        <w:rPr>
          <w:rFonts w:ascii="Arial" w:hAnsi="Arial" w:cs="Arial"/>
          <w:color w:val="000000"/>
          <w:sz w:val="22"/>
        </w:rPr>
        <w:t>Be treated with respect</w:t>
      </w:r>
    </w:p>
    <w:p w14:paraId="53999CD6" w14:textId="77777777" w:rsidR="004B2CB9" w:rsidRPr="003D231B" w:rsidRDefault="004B2CB9" w:rsidP="004B2CB9">
      <w:pPr>
        <w:numPr>
          <w:ilvl w:val="0"/>
          <w:numId w:val="24"/>
        </w:numPr>
        <w:shd w:val="clear" w:color="auto" w:fill="FFFFFF"/>
        <w:spacing w:before="100" w:beforeAutospacing="1" w:after="100" w:afterAutospacing="1" w:line="360" w:lineRule="atLeast"/>
        <w:rPr>
          <w:rFonts w:ascii="Arial" w:hAnsi="Arial" w:cs="Arial"/>
          <w:color w:val="000000"/>
          <w:sz w:val="22"/>
        </w:rPr>
      </w:pPr>
      <w:r w:rsidRPr="003D231B">
        <w:rPr>
          <w:rFonts w:ascii="Arial" w:hAnsi="Arial" w:cs="Arial"/>
          <w:color w:val="000000"/>
          <w:sz w:val="22"/>
        </w:rPr>
        <w:t>Receive the help and support of caring adults</w:t>
      </w:r>
    </w:p>
    <w:p w14:paraId="4722A01F" w14:textId="77777777" w:rsidR="004B2CB9" w:rsidRPr="003D231B" w:rsidRDefault="004B2CB9" w:rsidP="004B2CB9">
      <w:pPr>
        <w:spacing w:before="120"/>
        <w:rPr>
          <w:rFonts w:ascii="Arial" w:hAnsi="Arial" w:cs="Arial"/>
          <w:color w:val="000000"/>
          <w:sz w:val="22"/>
        </w:rPr>
      </w:pPr>
      <w:r w:rsidRPr="003D231B">
        <w:rPr>
          <w:rFonts w:ascii="Arial" w:hAnsi="Arial" w:cs="Arial"/>
          <w:color w:val="000000"/>
          <w:sz w:val="22"/>
        </w:rPr>
        <w:t>When a child becomes verbally or physically aggressive, we intervene immediately to protect all of the children</w:t>
      </w:r>
      <w:r>
        <w:rPr>
          <w:rFonts w:ascii="Arial" w:hAnsi="Arial" w:cs="Arial"/>
          <w:color w:val="000000"/>
          <w:sz w:val="22"/>
        </w:rPr>
        <w:t xml:space="preserve">. </w:t>
      </w:r>
      <w:r w:rsidRPr="003D231B">
        <w:rPr>
          <w:rFonts w:ascii="Arial" w:hAnsi="Arial" w:cs="Arial"/>
          <w:color w:val="000000"/>
          <w:sz w:val="22"/>
        </w:rPr>
        <w:t>Our usual approach to helping children with challenging behaviors is to show them how to solve problems using appropriate interactions</w:t>
      </w:r>
      <w:r>
        <w:rPr>
          <w:rFonts w:ascii="Arial" w:hAnsi="Arial" w:cs="Arial"/>
          <w:color w:val="000000"/>
          <w:sz w:val="22"/>
        </w:rPr>
        <w:t xml:space="preserve">. </w:t>
      </w:r>
      <w:r w:rsidRPr="003D231B">
        <w:rPr>
          <w:rFonts w:ascii="Arial" w:hAnsi="Arial" w:cs="Arial"/>
          <w:color w:val="000000"/>
          <w:sz w:val="22"/>
        </w:rPr>
        <w:t>When discipline is necessary, it is clear, consistent and understandable to the child. We maintain a zero tolerance to bullying</w:t>
      </w:r>
      <w:r>
        <w:rPr>
          <w:rFonts w:ascii="Arial" w:hAnsi="Arial" w:cs="Arial"/>
          <w:color w:val="000000"/>
          <w:sz w:val="22"/>
        </w:rPr>
        <w:t xml:space="preserve">. </w:t>
      </w:r>
      <w:r w:rsidRPr="003D231B">
        <w:rPr>
          <w:rFonts w:ascii="Arial" w:hAnsi="Arial" w:cs="Arial"/>
          <w:color w:val="000000"/>
          <w:sz w:val="22"/>
        </w:rPr>
        <w:t>If you have any concerns about this at any time, please report it to the Director of the Center.</w:t>
      </w:r>
    </w:p>
    <w:p w14:paraId="1665B20F" w14:textId="77777777" w:rsidR="004B2CB9" w:rsidRPr="00C45D14" w:rsidRDefault="004B2CB9" w:rsidP="004B2CB9">
      <w:pPr>
        <w:pStyle w:val="Heading2"/>
        <w:spacing w:after="120"/>
        <w:rPr>
          <w:color w:val="4F81BD"/>
          <w:sz w:val="24"/>
        </w:rPr>
      </w:pPr>
      <w:bookmarkStart w:id="91" w:name="_Toc251583165"/>
      <w:bookmarkStart w:id="92" w:name="_Toc457222406"/>
      <w:bookmarkStart w:id="93" w:name="_Toc3281539"/>
      <w:r w:rsidRPr="00C45D14">
        <w:rPr>
          <w:color w:val="4F81BD"/>
          <w:sz w:val="24"/>
        </w:rPr>
        <w:t>Physical Restraint</w:t>
      </w:r>
      <w:bookmarkEnd w:id="91"/>
      <w:bookmarkEnd w:id="92"/>
      <w:bookmarkEnd w:id="93"/>
    </w:p>
    <w:p w14:paraId="566CB966" w14:textId="77777777" w:rsidR="004B2CB9" w:rsidRPr="003D231B" w:rsidRDefault="004B2CB9" w:rsidP="004B2CB9">
      <w:pPr>
        <w:spacing w:before="120"/>
        <w:rPr>
          <w:rFonts w:ascii="Arial" w:hAnsi="Arial" w:cs="Arial"/>
          <w:color w:val="000000"/>
          <w:sz w:val="22"/>
        </w:rPr>
      </w:pPr>
      <w:r w:rsidRPr="003D231B">
        <w:rPr>
          <w:rFonts w:ascii="Arial" w:hAnsi="Arial" w:cs="Arial"/>
          <w:color w:val="000000"/>
          <w:sz w:val="22"/>
        </w:rPr>
        <w:t>Physical restraint is not used or permitted for discipline. There are rare instances when we need to ensure a child’s safety or that of others and we may restrain a child by gently holding her or him only for as long as is necessary for control of the situation.</w:t>
      </w:r>
    </w:p>
    <w:p w14:paraId="241150A1" w14:textId="77777777" w:rsidR="004B2CB9" w:rsidRPr="00C45D14" w:rsidRDefault="004B2CB9" w:rsidP="004B2CB9">
      <w:pPr>
        <w:pStyle w:val="Heading2"/>
        <w:spacing w:after="120"/>
        <w:rPr>
          <w:color w:val="4F81BD"/>
          <w:sz w:val="24"/>
        </w:rPr>
      </w:pPr>
      <w:bookmarkStart w:id="94" w:name="_Toc251583166"/>
      <w:bookmarkStart w:id="95" w:name="_Toc457222407"/>
      <w:bookmarkStart w:id="96" w:name="_Toc3281540"/>
      <w:r w:rsidRPr="00C45D14">
        <w:rPr>
          <w:color w:val="4F81BD"/>
          <w:sz w:val="24"/>
        </w:rPr>
        <w:t xml:space="preserve">Notification of Behavioral Issues to </w:t>
      </w:r>
      <w:bookmarkEnd w:id="94"/>
      <w:r w:rsidRPr="00C45D14">
        <w:rPr>
          <w:color w:val="4F81BD"/>
          <w:sz w:val="24"/>
        </w:rPr>
        <w:t>Families</w:t>
      </w:r>
      <w:bookmarkEnd w:id="95"/>
      <w:bookmarkEnd w:id="96"/>
    </w:p>
    <w:p w14:paraId="474EEA68" w14:textId="77777777" w:rsidR="004B2CB9" w:rsidRPr="003D231B" w:rsidRDefault="004B2CB9" w:rsidP="004B2CB9">
      <w:pPr>
        <w:spacing w:before="120"/>
        <w:rPr>
          <w:rFonts w:ascii="Arial" w:hAnsi="Arial" w:cs="Arial"/>
          <w:sz w:val="22"/>
        </w:rPr>
      </w:pPr>
      <w:r w:rsidRPr="003D231B">
        <w:rPr>
          <w:rFonts w:ascii="Arial" w:hAnsi="Arial" w:cs="Arial"/>
          <w:sz w:val="22"/>
        </w:rPr>
        <w:t>If a child’s behavior/circumstance is of concern, communication will begin with the parents as the first step to understanding the child’s individual needs and challenges</w:t>
      </w:r>
      <w:r>
        <w:rPr>
          <w:rFonts w:ascii="Arial" w:hAnsi="Arial" w:cs="Arial"/>
          <w:sz w:val="22"/>
        </w:rPr>
        <w:t xml:space="preserve">. </w:t>
      </w:r>
      <w:r w:rsidRPr="003D231B">
        <w:rPr>
          <w:rFonts w:ascii="Arial" w:hAnsi="Arial" w:cs="Arial"/>
          <w:sz w:val="22"/>
        </w:rPr>
        <w:t>We will work together to evaluate these needs in the context of our program.</w:t>
      </w:r>
    </w:p>
    <w:p w14:paraId="39838148" w14:textId="77777777" w:rsidR="004B2CB9" w:rsidRPr="003D231B" w:rsidRDefault="004B2CB9" w:rsidP="004B2CB9">
      <w:pPr>
        <w:spacing w:before="120" w:after="120"/>
        <w:rPr>
          <w:rFonts w:ascii="Arial" w:hAnsi="Arial" w:cs="Arial"/>
          <w:sz w:val="22"/>
        </w:rPr>
      </w:pPr>
      <w:r w:rsidRPr="003D231B">
        <w:rPr>
          <w:rFonts w:ascii="Arial" w:hAnsi="Arial" w:cs="Arial"/>
          <w:sz w:val="22"/>
        </w:rPr>
        <w:t>On rare occasions, a child’s behavior may warrant the need to find a more suitable setting for care</w:t>
      </w:r>
      <w:r>
        <w:rPr>
          <w:rFonts w:ascii="Arial" w:hAnsi="Arial" w:cs="Arial"/>
          <w:sz w:val="22"/>
        </w:rPr>
        <w:t xml:space="preserve">. </w:t>
      </w:r>
      <w:r w:rsidRPr="003D231B">
        <w:rPr>
          <w:rFonts w:ascii="Arial" w:hAnsi="Arial" w:cs="Arial"/>
          <w:sz w:val="22"/>
        </w:rPr>
        <w:t>Examples of such instances include:</w:t>
      </w:r>
    </w:p>
    <w:p w14:paraId="05037769" w14:textId="77777777" w:rsidR="004B2CB9" w:rsidRDefault="004B2CB9" w:rsidP="004B2CB9">
      <w:pPr>
        <w:numPr>
          <w:ilvl w:val="0"/>
          <w:numId w:val="1"/>
        </w:numPr>
        <w:rPr>
          <w:rFonts w:ascii="Arial" w:hAnsi="Arial" w:cs="Arial"/>
          <w:sz w:val="22"/>
        </w:rPr>
      </w:pPr>
      <w:r w:rsidRPr="003D231B">
        <w:rPr>
          <w:rFonts w:ascii="Arial" w:hAnsi="Arial" w:cs="Arial"/>
          <w:sz w:val="22"/>
        </w:rPr>
        <w:t>A child appears to be a danger to others.</w:t>
      </w:r>
    </w:p>
    <w:p w14:paraId="39233AF3" w14:textId="66F2087F" w:rsidR="00BE007E" w:rsidRPr="003D231B" w:rsidRDefault="00BE007E" w:rsidP="004B2CB9">
      <w:pPr>
        <w:numPr>
          <w:ilvl w:val="0"/>
          <w:numId w:val="1"/>
        </w:numPr>
        <w:rPr>
          <w:rFonts w:ascii="Arial" w:hAnsi="Arial" w:cs="Arial"/>
          <w:sz w:val="22"/>
        </w:rPr>
      </w:pPr>
      <w:r>
        <w:rPr>
          <w:rFonts w:ascii="Arial" w:hAnsi="Arial" w:cs="Arial"/>
          <w:sz w:val="22"/>
        </w:rPr>
        <w:t>Destruction of Blossom Center property.</w:t>
      </w:r>
    </w:p>
    <w:p w14:paraId="710898DC" w14:textId="77777777" w:rsidR="004B2CB9" w:rsidRPr="003D231B" w:rsidRDefault="004B2CB9" w:rsidP="004B2CB9">
      <w:pPr>
        <w:numPr>
          <w:ilvl w:val="0"/>
          <w:numId w:val="1"/>
        </w:numPr>
        <w:rPr>
          <w:rFonts w:ascii="Arial" w:hAnsi="Arial" w:cs="Arial"/>
          <w:sz w:val="22"/>
        </w:rPr>
      </w:pPr>
      <w:r w:rsidRPr="003D231B">
        <w:rPr>
          <w:rFonts w:ascii="Arial" w:hAnsi="Arial" w:cs="Arial"/>
          <w:sz w:val="22"/>
        </w:rPr>
        <w:t xml:space="preserve">Continued care could be harmful to, or not in the best interest of the child as determined by a medical, psychological, or social service personnel. </w:t>
      </w:r>
    </w:p>
    <w:p w14:paraId="71DD2615" w14:textId="77777777" w:rsidR="004B2CB9" w:rsidRDefault="004B2CB9" w:rsidP="004B2CB9">
      <w:pPr>
        <w:numPr>
          <w:ilvl w:val="0"/>
          <w:numId w:val="1"/>
        </w:numPr>
        <w:rPr>
          <w:rFonts w:ascii="Arial" w:hAnsi="Arial" w:cs="Arial"/>
          <w:sz w:val="22"/>
        </w:rPr>
      </w:pPr>
      <w:r w:rsidRPr="003D231B">
        <w:rPr>
          <w:rFonts w:ascii="Arial" w:hAnsi="Arial" w:cs="Arial"/>
          <w:sz w:val="22"/>
        </w:rPr>
        <w:t>Undue burden on our resources and finances for the child’s accommodations for success and participation.</w:t>
      </w:r>
    </w:p>
    <w:p w14:paraId="4C0ADEB3" w14:textId="77777777" w:rsidR="00C95D1F" w:rsidRDefault="00C95D1F" w:rsidP="00C95D1F">
      <w:pPr>
        <w:rPr>
          <w:rFonts w:ascii="Arial" w:hAnsi="Arial" w:cs="Arial"/>
          <w:sz w:val="22"/>
        </w:rPr>
      </w:pPr>
    </w:p>
    <w:p w14:paraId="580E6898" w14:textId="77777777" w:rsidR="00C95D1F" w:rsidRPr="00C95D1F" w:rsidRDefault="00C95D1F" w:rsidP="00C95D1F">
      <w:pPr>
        <w:pStyle w:val="NormalWeb"/>
        <w:spacing w:before="0" w:beforeAutospacing="0" w:after="0" w:afterAutospacing="0"/>
        <w:ind w:right="52"/>
        <w:rPr>
          <w:sz w:val="22"/>
          <w:szCs w:val="22"/>
        </w:rPr>
      </w:pPr>
      <w:r w:rsidRPr="00C95D1F">
        <w:rPr>
          <w:rFonts w:ascii="Arial" w:hAnsi="Arial" w:cs="Arial"/>
          <w:color w:val="000000"/>
          <w:sz w:val="22"/>
          <w:szCs w:val="22"/>
        </w:rPr>
        <w:t>The goal and expectation for staff at Blossom Center is to model and nurture positive behaviors in children. The following disciplinary procedures will be taken when student behavior does not meet expectations: </w:t>
      </w:r>
    </w:p>
    <w:p w14:paraId="3BCF7AD1" w14:textId="77777777" w:rsidR="00C95D1F" w:rsidRPr="00C95D1F" w:rsidRDefault="00C95D1F" w:rsidP="00C95D1F">
      <w:pPr>
        <w:pStyle w:val="NormalWeb"/>
        <w:spacing w:before="6" w:beforeAutospacing="0" w:after="0" w:afterAutospacing="0"/>
        <w:ind w:left="1457" w:right="448" w:hanging="359"/>
        <w:rPr>
          <w:sz w:val="22"/>
          <w:szCs w:val="22"/>
        </w:rPr>
      </w:pPr>
      <w:r w:rsidRPr="00C95D1F">
        <w:rPr>
          <w:rFonts w:ascii="Arial" w:hAnsi="Arial" w:cs="Arial"/>
          <w:color w:val="000000"/>
          <w:sz w:val="22"/>
          <w:szCs w:val="22"/>
        </w:rPr>
        <w:t>(a) Conference with student and parent notification.  </w:t>
      </w:r>
    </w:p>
    <w:p w14:paraId="21A77779" w14:textId="77777777" w:rsidR="00C95D1F" w:rsidRPr="00C95D1F" w:rsidRDefault="00C95D1F" w:rsidP="00C95D1F">
      <w:pPr>
        <w:pStyle w:val="NormalWeb"/>
        <w:spacing w:before="6" w:beforeAutospacing="0" w:after="0" w:afterAutospacing="0"/>
        <w:ind w:left="1457" w:right="70" w:hanging="352"/>
        <w:rPr>
          <w:sz w:val="22"/>
          <w:szCs w:val="22"/>
        </w:rPr>
      </w:pPr>
      <w:r w:rsidRPr="00C95D1F">
        <w:rPr>
          <w:rFonts w:ascii="Arial" w:hAnsi="Arial" w:cs="Arial"/>
          <w:color w:val="000000"/>
          <w:sz w:val="22"/>
          <w:szCs w:val="22"/>
        </w:rPr>
        <w:t>(b) Conference with student, parent, and staff to develop a behavior management plan.</w:t>
      </w:r>
    </w:p>
    <w:p w14:paraId="309F24BD" w14:textId="303C85E8" w:rsidR="00C95D1F" w:rsidRPr="00C95D1F" w:rsidRDefault="00C95D1F" w:rsidP="00C95D1F">
      <w:pPr>
        <w:pStyle w:val="NormalWeb"/>
        <w:spacing w:before="6" w:beforeAutospacing="0" w:after="0" w:afterAutospacing="0"/>
        <w:ind w:left="1457" w:right="70" w:hanging="352"/>
        <w:rPr>
          <w:sz w:val="22"/>
          <w:szCs w:val="22"/>
        </w:rPr>
      </w:pPr>
      <w:r w:rsidRPr="00C95D1F">
        <w:rPr>
          <w:rFonts w:ascii="Arial" w:hAnsi="Arial" w:cs="Arial"/>
          <w:color w:val="000000"/>
          <w:sz w:val="22"/>
          <w:szCs w:val="22"/>
        </w:rPr>
        <w:t xml:space="preserve">(c) Suspend </w:t>
      </w:r>
      <w:r w:rsidR="00BE007E">
        <w:rPr>
          <w:rFonts w:ascii="Arial" w:hAnsi="Arial" w:cs="Arial"/>
          <w:color w:val="000000"/>
          <w:sz w:val="22"/>
          <w:szCs w:val="22"/>
        </w:rPr>
        <w:t xml:space="preserve">(1-3 days) </w:t>
      </w:r>
      <w:r w:rsidRPr="00C95D1F">
        <w:rPr>
          <w:rFonts w:ascii="Arial" w:hAnsi="Arial" w:cs="Arial"/>
          <w:color w:val="000000"/>
          <w:sz w:val="22"/>
          <w:szCs w:val="22"/>
        </w:rPr>
        <w:t>the student from Blossom Center with written notification to the parent.</w:t>
      </w:r>
    </w:p>
    <w:p w14:paraId="645140F2" w14:textId="77777777" w:rsidR="00C95D1F" w:rsidRPr="00C95D1F" w:rsidRDefault="00C95D1F" w:rsidP="00C95D1F">
      <w:pPr>
        <w:pStyle w:val="NormalWeb"/>
        <w:spacing w:before="6" w:beforeAutospacing="0" w:after="0" w:afterAutospacing="0"/>
        <w:ind w:left="1457" w:right="70" w:hanging="352"/>
        <w:rPr>
          <w:sz w:val="22"/>
          <w:szCs w:val="22"/>
        </w:rPr>
      </w:pPr>
      <w:r w:rsidRPr="00C95D1F">
        <w:rPr>
          <w:rFonts w:ascii="Arial" w:hAnsi="Arial" w:cs="Arial"/>
          <w:color w:val="000000"/>
          <w:sz w:val="22"/>
          <w:szCs w:val="22"/>
        </w:rPr>
        <w:t>(d) Excessive and/or repeated behaviors that result in major disruptions to the learning environment or are harmful to staff and /or students can result in permanent expulsion from Blossom Center.</w:t>
      </w:r>
    </w:p>
    <w:p w14:paraId="1C357F66" w14:textId="77777777" w:rsidR="00C95D1F" w:rsidRPr="00C95D1F" w:rsidRDefault="00C95D1F" w:rsidP="00C95D1F">
      <w:pPr>
        <w:rPr>
          <w:sz w:val="22"/>
          <w:szCs w:val="22"/>
        </w:rPr>
      </w:pPr>
    </w:p>
    <w:p w14:paraId="03715F52" w14:textId="1CE9EE4C" w:rsidR="00C95D1F" w:rsidRPr="00BE007E" w:rsidRDefault="00C95D1F" w:rsidP="00BE007E">
      <w:pPr>
        <w:pStyle w:val="NormalWeb"/>
        <w:spacing w:before="6" w:beforeAutospacing="0" w:after="0" w:afterAutospacing="0"/>
        <w:ind w:right="70"/>
        <w:rPr>
          <w:sz w:val="22"/>
          <w:szCs w:val="22"/>
        </w:rPr>
      </w:pPr>
      <w:r w:rsidRPr="00C95D1F">
        <w:rPr>
          <w:rFonts w:ascii="Arial" w:hAnsi="Arial" w:cs="Arial"/>
          <w:color w:val="000000"/>
          <w:sz w:val="22"/>
          <w:szCs w:val="22"/>
        </w:rPr>
        <w:t>School-aged students who are serving an out of school suspension are not eligible for attendance at Blossom until they return to their primary school.</w:t>
      </w:r>
    </w:p>
    <w:p w14:paraId="2F62836A" w14:textId="77777777" w:rsidR="004B2CB9" w:rsidRPr="00A3722E" w:rsidRDefault="004B2CB9" w:rsidP="004B2CB9">
      <w:pPr>
        <w:pStyle w:val="Heading1"/>
        <w:spacing w:before="480" w:after="120"/>
        <w:rPr>
          <w:smallCaps/>
          <w:color w:val="365F91"/>
          <w:sz w:val="28"/>
        </w:rPr>
      </w:pPr>
      <w:bookmarkStart w:id="97" w:name="_Toc3281541"/>
      <w:bookmarkStart w:id="98" w:name="_Toc251583175"/>
      <w:bookmarkStart w:id="99" w:name="_Toc457222415"/>
      <w:r w:rsidRPr="00923BCF">
        <w:rPr>
          <w:smallCaps/>
          <w:color w:val="365F91"/>
          <w:sz w:val="28"/>
        </w:rPr>
        <w:lastRenderedPageBreak/>
        <w:t>Tuition and Fees</w:t>
      </w:r>
      <w:bookmarkEnd w:id="97"/>
      <w:r w:rsidRPr="00923BCF">
        <w:rPr>
          <w:smallCaps/>
          <w:color w:val="365F91"/>
          <w:sz w:val="28"/>
        </w:rPr>
        <w:t xml:space="preserve"> </w:t>
      </w:r>
    </w:p>
    <w:p w14:paraId="71583CF1" w14:textId="77777777" w:rsidR="004B2CB9" w:rsidRPr="00A3722E" w:rsidRDefault="004B2CB9" w:rsidP="004B2CB9">
      <w:pPr>
        <w:pStyle w:val="Heading2"/>
        <w:spacing w:after="120"/>
        <w:rPr>
          <w:color w:val="000000" w:themeColor="text1"/>
          <w:sz w:val="24"/>
        </w:rPr>
      </w:pPr>
      <w:bookmarkStart w:id="100" w:name="_Toc3281542"/>
      <w:bookmarkStart w:id="101" w:name="_Toc251583169"/>
      <w:bookmarkStart w:id="102" w:name="_Toc457222409"/>
      <w:r w:rsidRPr="00A3722E">
        <w:rPr>
          <w:color w:val="000000" w:themeColor="text1"/>
          <w:sz w:val="24"/>
        </w:rPr>
        <w:t>Important Notice</w:t>
      </w:r>
      <w:bookmarkEnd w:id="100"/>
    </w:p>
    <w:p w14:paraId="6126D5AC" w14:textId="77777777" w:rsidR="00C95D1F" w:rsidRDefault="00C95D1F" w:rsidP="004B2CB9">
      <w:pPr>
        <w:keepNext/>
        <w:spacing w:before="240" w:after="120"/>
        <w:outlineLvl w:val="1"/>
        <w:rPr>
          <w:rFonts w:ascii="Arial" w:hAnsi="Arial" w:cs="Arial"/>
          <w:color w:val="000000"/>
        </w:rPr>
      </w:pPr>
      <w:r>
        <w:rPr>
          <w:rFonts w:ascii="Arial" w:hAnsi="Arial" w:cs="Arial"/>
          <w:color w:val="000000"/>
        </w:rPr>
        <w:t xml:space="preserve">Blossom Center strives to offer high quality </w:t>
      </w:r>
      <w:proofErr w:type="gramStart"/>
      <w:r>
        <w:rPr>
          <w:rFonts w:ascii="Arial" w:hAnsi="Arial" w:cs="Arial"/>
          <w:color w:val="000000"/>
        </w:rPr>
        <w:t>child care</w:t>
      </w:r>
      <w:proofErr w:type="gramEnd"/>
      <w:r>
        <w:rPr>
          <w:rFonts w:ascii="Arial" w:hAnsi="Arial" w:cs="Arial"/>
          <w:color w:val="000000"/>
        </w:rPr>
        <w:t xml:space="preserve"> at competitive prices for ALL families. Current fee structures are listed on our </w:t>
      </w:r>
      <w:hyperlink r:id="rId14" w:history="1">
        <w:r>
          <w:rPr>
            <w:rStyle w:val="Hyperlink"/>
            <w:color w:val="1155CC"/>
          </w:rPr>
          <w:t>website</w:t>
        </w:r>
      </w:hyperlink>
      <w:r>
        <w:rPr>
          <w:rFonts w:ascii="Arial" w:hAnsi="Arial" w:cs="Arial"/>
          <w:color w:val="000000"/>
        </w:rPr>
        <w:t xml:space="preserve"> (</w:t>
      </w:r>
      <w:hyperlink r:id="rId15" w:history="1">
        <w:r>
          <w:rPr>
            <w:rStyle w:val="Hyperlink"/>
            <w:color w:val="1155CC"/>
          </w:rPr>
          <w:t>www.blossomcenter.org</w:t>
        </w:r>
      </w:hyperlink>
      <w:r>
        <w:rPr>
          <w:rFonts w:ascii="Arial" w:hAnsi="Arial" w:cs="Arial"/>
          <w:color w:val="000000"/>
        </w:rPr>
        <w:t>). Families are encouraged to explore tuition voucher assistance from Families First and Smart Steps (links to these programs can be found on our website).  </w:t>
      </w:r>
    </w:p>
    <w:p w14:paraId="29E00585" w14:textId="58846CA7" w:rsidR="004B2CB9" w:rsidRPr="0070090D" w:rsidRDefault="004B2CB9" w:rsidP="004B2CB9">
      <w:pPr>
        <w:keepNext/>
        <w:spacing w:before="240" w:after="120"/>
        <w:outlineLvl w:val="1"/>
        <w:rPr>
          <w:rFonts w:ascii="Arial" w:hAnsi="Arial" w:cs="Arial"/>
          <w:bCs/>
          <w:iCs/>
          <w:szCs w:val="28"/>
        </w:rPr>
      </w:pPr>
      <w:r w:rsidRPr="0070090D">
        <w:rPr>
          <w:rFonts w:ascii="Arial" w:hAnsi="Arial" w:cs="Arial"/>
          <w:bCs/>
          <w:iCs/>
          <w:szCs w:val="28"/>
        </w:rPr>
        <w:t xml:space="preserve">All payment and fee processing will be completed by </w:t>
      </w:r>
      <w:r w:rsidR="00C4501F">
        <w:rPr>
          <w:rFonts w:ascii="Arial" w:hAnsi="Arial" w:cs="Arial"/>
          <w:bCs/>
          <w:iCs/>
          <w:szCs w:val="28"/>
        </w:rPr>
        <w:t xml:space="preserve">Executive Director or the Program Director. The Executive Director is </w:t>
      </w:r>
      <w:r w:rsidRPr="0070090D">
        <w:rPr>
          <w:rFonts w:ascii="Arial" w:hAnsi="Arial" w:cs="Arial"/>
          <w:bCs/>
          <w:iCs/>
          <w:szCs w:val="28"/>
        </w:rPr>
        <w:t xml:space="preserve">in charge of collecting tuition and other fees and </w:t>
      </w:r>
      <w:r w:rsidRPr="003836B1">
        <w:rPr>
          <w:rFonts w:ascii="Arial" w:hAnsi="Arial" w:cs="Arial"/>
          <w:bCs/>
          <w:iCs/>
          <w:szCs w:val="28"/>
        </w:rPr>
        <w:t xml:space="preserve">contacting families regarding </w:t>
      </w:r>
      <w:r w:rsidRPr="0070090D">
        <w:rPr>
          <w:rFonts w:ascii="Arial" w:hAnsi="Arial" w:cs="Arial"/>
          <w:bCs/>
          <w:iCs/>
          <w:szCs w:val="28"/>
        </w:rPr>
        <w:t xml:space="preserve">payment issues. If you have a question or concern regarding a payment or fee, please contact </w:t>
      </w:r>
      <w:sdt>
        <w:sdtPr>
          <w:rPr>
            <w:rFonts w:ascii="Arial" w:hAnsi="Arial" w:cs="Arial"/>
            <w:bCs/>
            <w:iCs/>
            <w:szCs w:val="28"/>
          </w:rPr>
          <w:id w:val="-1830274342"/>
          <w:placeholder>
            <w:docPart w:val="5A3DDE2355094B2F881F15F0B1E9C388"/>
          </w:placeholder>
        </w:sdtPr>
        <w:sdtContent>
          <w:r w:rsidR="00C4501F">
            <w:rPr>
              <w:rFonts w:ascii="Arial" w:hAnsi="Arial" w:cs="Arial"/>
              <w:bCs/>
              <w:iCs/>
              <w:szCs w:val="28"/>
            </w:rPr>
            <w:t xml:space="preserve">the Executive Director </w:t>
          </w:r>
        </w:sdtContent>
      </w:sdt>
      <w:r w:rsidRPr="0070090D">
        <w:rPr>
          <w:rFonts w:ascii="Arial" w:hAnsi="Arial" w:cs="Arial"/>
          <w:bCs/>
          <w:iCs/>
          <w:szCs w:val="28"/>
        </w:rPr>
        <w:t>.</w:t>
      </w:r>
    </w:p>
    <w:p w14:paraId="12409796" w14:textId="77777777" w:rsidR="004B2CB9" w:rsidRPr="00A3722E" w:rsidRDefault="004B2CB9" w:rsidP="004B2CB9">
      <w:pPr>
        <w:pStyle w:val="Heading2"/>
        <w:spacing w:after="120"/>
        <w:rPr>
          <w:color w:val="4F81BD"/>
          <w:sz w:val="24"/>
        </w:rPr>
      </w:pPr>
      <w:bookmarkStart w:id="103" w:name="_Toc3281543"/>
      <w:r w:rsidRPr="00A3722E">
        <w:rPr>
          <w:color w:val="4F81BD"/>
          <w:sz w:val="24"/>
        </w:rPr>
        <w:t>Tuition Rates</w:t>
      </w:r>
      <w:bookmarkEnd w:id="103"/>
    </w:p>
    <w:p w14:paraId="530407EB" w14:textId="70F9AF9F" w:rsidR="004B2CB9" w:rsidRDefault="004B2CB9" w:rsidP="004B2CB9">
      <w:pPr>
        <w:spacing w:before="120"/>
        <w:rPr>
          <w:rFonts w:ascii="Arial" w:hAnsi="Arial" w:cs="Arial"/>
          <w:color w:val="000000"/>
        </w:rPr>
      </w:pPr>
      <w:r>
        <w:rPr>
          <w:rFonts w:ascii="Arial" w:hAnsi="Arial" w:cs="Arial"/>
          <w:color w:val="000000"/>
        </w:rPr>
        <w:t>Full-Time Rate:</w:t>
      </w:r>
      <w:r w:rsidR="00C4501F">
        <w:rPr>
          <w:rFonts w:ascii="Arial" w:hAnsi="Arial" w:cs="Arial"/>
          <w:color w:val="000000"/>
        </w:rPr>
        <w:t xml:space="preserve"> </w:t>
      </w:r>
      <w:r>
        <w:rPr>
          <w:rFonts w:ascii="Arial" w:hAnsi="Arial" w:cs="Arial"/>
          <w:color w:val="000000"/>
        </w:rPr>
        <w:t>$</w:t>
      </w:r>
      <w:sdt>
        <w:sdtPr>
          <w:rPr>
            <w:rFonts w:ascii="Arial" w:hAnsi="Arial" w:cs="Arial"/>
            <w:color w:val="000000"/>
          </w:rPr>
          <w:id w:val="965238949"/>
          <w:placeholder>
            <w:docPart w:val="DF71DA3E3A48459B89474FC7DC73C1E7"/>
          </w:placeholder>
          <w:text/>
        </w:sdtPr>
        <w:sdtContent>
          <w:r w:rsidR="00C4501F">
            <w:rPr>
              <w:rFonts w:ascii="Arial" w:hAnsi="Arial" w:cs="Arial"/>
              <w:color w:val="000000"/>
            </w:rPr>
            <w:t>1</w:t>
          </w:r>
          <w:r w:rsidR="001549E0">
            <w:rPr>
              <w:rFonts w:ascii="Arial" w:hAnsi="Arial" w:cs="Arial"/>
              <w:color w:val="000000"/>
            </w:rPr>
            <w:t>56</w:t>
          </w:r>
        </w:sdtContent>
      </w:sdt>
      <w:r w:rsidR="00C4501F">
        <w:rPr>
          <w:rFonts w:ascii="Arial" w:hAnsi="Arial" w:cs="Arial"/>
          <w:color w:val="000000"/>
        </w:rPr>
        <w:t xml:space="preserve"> per week</w:t>
      </w:r>
    </w:p>
    <w:p w14:paraId="5CB0A593" w14:textId="4BDFEE1A" w:rsidR="004B2CB9" w:rsidRDefault="00C4501F" w:rsidP="004B2CB9">
      <w:pPr>
        <w:spacing w:before="120"/>
        <w:rPr>
          <w:rFonts w:ascii="Arial" w:hAnsi="Arial" w:cs="Arial"/>
          <w:color w:val="000000"/>
        </w:rPr>
      </w:pPr>
      <w:r>
        <w:rPr>
          <w:rFonts w:ascii="Arial" w:hAnsi="Arial" w:cs="Arial"/>
          <w:color w:val="000000"/>
        </w:rPr>
        <w:t>Before and After School Rate</w:t>
      </w:r>
      <w:r w:rsidR="004B2CB9">
        <w:rPr>
          <w:rFonts w:ascii="Arial" w:hAnsi="Arial" w:cs="Arial"/>
          <w:color w:val="000000"/>
        </w:rPr>
        <w:t>:</w:t>
      </w:r>
      <w:r>
        <w:rPr>
          <w:rFonts w:ascii="Arial" w:hAnsi="Arial" w:cs="Arial"/>
          <w:color w:val="000000"/>
        </w:rPr>
        <w:t xml:space="preserve"> </w:t>
      </w:r>
      <w:r w:rsidR="004B2CB9">
        <w:rPr>
          <w:rFonts w:ascii="Arial" w:hAnsi="Arial" w:cs="Arial"/>
          <w:color w:val="000000"/>
        </w:rPr>
        <w:t>$</w:t>
      </w:r>
      <w:r w:rsidR="001549E0">
        <w:rPr>
          <w:rFonts w:ascii="Arial" w:hAnsi="Arial" w:cs="Arial"/>
          <w:color w:val="000000"/>
        </w:rPr>
        <w:t>50</w:t>
      </w:r>
      <w:r w:rsidR="004B2CB9">
        <w:rPr>
          <w:rFonts w:ascii="Arial" w:hAnsi="Arial" w:cs="Arial"/>
          <w:color w:val="000000"/>
        </w:rPr>
        <w:t xml:space="preserve"> per</w:t>
      </w:r>
      <w:r>
        <w:rPr>
          <w:rFonts w:ascii="Arial" w:hAnsi="Arial" w:cs="Arial"/>
          <w:color w:val="000000"/>
        </w:rPr>
        <w:t xml:space="preserve"> week</w:t>
      </w:r>
      <w:r w:rsidR="004B2CB9">
        <w:rPr>
          <w:rFonts w:ascii="Arial" w:hAnsi="Arial" w:cs="Arial"/>
          <w:color w:val="000000"/>
        </w:rPr>
        <w:t xml:space="preserve"> </w:t>
      </w:r>
    </w:p>
    <w:p w14:paraId="399A1007" w14:textId="76CC8797" w:rsidR="00C4501F" w:rsidRDefault="00C4501F" w:rsidP="004B2CB9">
      <w:pPr>
        <w:spacing w:before="120"/>
        <w:rPr>
          <w:rFonts w:ascii="Arial" w:hAnsi="Arial" w:cs="Arial"/>
          <w:color w:val="000000"/>
        </w:rPr>
      </w:pPr>
      <w:r>
        <w:rPr>
          <w:rFonts w:ascii="Arial" w:hAnsi="Arial" w:cs="Arial"/>
          <w:color w:val="000000"/>
        </w:rPr>
        <w:t>School Age Full-Time Rate: $1</w:t>
      </w:r>
      <w:r w:rsidR="001549E0">
        <w:rPr>
          <w:rFonts w:ascii="Arial" w:hAnsi="Arial" w:cs="Arial"/>
          <w:color w:val="000000"/>
        </w:rPr>
        <w:t>10</w:t>
      </w:r>
      <w:r>
        <w:rPr>
          <w:rFonts w:ascii="Arial" w:hAnsi="Arial" w:cs="Arial"/>
          <w:color w:val="000000"/>
        </w:rPr>
        <w:t xml:space="preserve"> per week</w:t>
      </w:r>
    </w:p>
    <w:p w14:paraId="70F498E8" w14:textId="069C46BA" w:rsidR="00C4501F" w:rsidRDefault="00C4501F" w:rsidP="004B2CB9">
      <w:pPr>
        <w:spacing w:before="120"/>
        <w:rPr>
          <w:rFonts w:ascii="Arial" w:hAnsi="Arial" w:cs="Arial"/>
          <w:color w:val="000000"/>
        </w:rPr>
      </w:pPr>
      <w:r>
        <w:rPr>
          <w:rFonts w:ascii="Arial" w:hAnsi="Arial" w:cs="Arial"/>
          <w:color w:val="000000"/>
        </w:rPr>
        <w:t>ORPS Afterschool Rate: $</w:t>
      </w:r>
      <w:r w:rsidR="001549E0">
        <w:rPr>
          <w:rFonts w:ascii="Arial" w:hAnsi="Arial" w:cs="Arial"/>
          <w:color w:val="000000"/>
        </w:rPr>
        <w:t>53</w:t>
      </w:r>
      <w:r>
        <w:rPr>
          <w:rFonts w:ascii="Arial" w:hAnsi="Arial" w:cs="Arial"/>
          <w:color w:val="000000"/>
        </w:rPr>
        <w:t xml:space="preserve"> per week</w:t>
      </w:r>
    </w:p>
    <w:p w14:paraId="4E2CDA59" w14:textId="3EE0974C" w:rsidR="00C4501F" w:rsidRDefault="00C4501F" w:rsidP="004B2CB9">
      <w:pPr>
        <w:spacing w:before="120"/>
        <w:rPr>
          <w:rFonts w:ascii="Arial" w:hAnsi="Arial" w:cs="Arial"/>
          <w:color w:val="000000"/>
        </w:rPr>
      </w:pPr>
      <w:r>
        <w:rPr>
          <w:rFonts w:ascii="Arial" w:hAnsi="Arial" w:cs="Arial"/>
          <w:color w:val="000000"/>
        </w:rPr>
        <w:t>ORPS Full-Time Rate: $</w:t>
      </w:r>
      <w:r w:rsidR="00DE5DE0">
        <w:rPr>
          <w:rFonts w:ascii="Arial" w:hAnsi="Arial" w:cs="Arial"/>
          <w:color w:val="000000"/>
        </w:rPr>
        <w:t xml:space="preserve"> 156 </w:t>
      </w:r>
      <w:r>
        <w:rPr>
          <w:rFonts w:ascii="Arial" w:hAnsi="Arial" w:cs="Arial"/>
          <w:color w:val="000000"/>
        </w:rPr>
        <w:t>per week</w:t>
      </w:r>
    </w:p>
    <w:p w14:paraId="1B4A73F3" w14:textId="4044D174" w:rsidR="0067425A" w:rsidRDefault="0067425A" w:rsidP="004B2CB9">
      <w:pPr>
        <w:spacing w:before="120"/>
        <w:rPr>
          <w:rFonts w:ascii="Arial" w:hAnsi="Arial" w:cs="Arial"/>
          <w:color w:val="000000"/>
        </w:rPr>
      </w:pPr>
      <w:r>
        <w:rPr>
          <w:rFonts w:ascii="Arial" w:hAnsi="Arial" w:cs="Arial"/>
          <w:color w:val="000000"/>
        </w:rPr>
        <w:t>Young Toddler Rate: $165 per week</w:t>
      </w:r>
    </w:p>
    <w:p w14:paraId="789F60B4" w14:textId="0525A26C" w:rsidR="00422618" w:rsidRDefault="00422618" w:rsidP="004B2CB9">
      <w:pPr>
        <w:spacing w:before="120"/>
        <w:rPr>
          <w:rFonts w:ascii="Arial" w:hAnsi="Arial" w:cs="Arial"/>
          <w:color w:val="000000"/>
        </w:rPr>
      </w:pPr>
      <w:r>
        <w:rPr>
          <w:rFonts w:ascii="Arial" w:hAnsi="Arial" w:cs="Arial"/>
          <w:color w:val="000000"/>
        </w:rPr>
        <w:t>**School breaks are billed as fulltime**</w:t>
      </w:r>
    </w:p>
    <w:p w14:paraId="7FCCE51F" w14:textId="77777777" w:rsidR="004B2CB9" w:rsidRPr="00C95D1F" w:rsidRDefault="004B2CB9" w:rsidP="004B2CB9">
      <w:pPr>
        <w:keepNext/>
        <w:spacing w:before="240" w:after="120"/>
        <w:outlineLvl w:val="1"/>
        <w:rPr>
          <w:rFonts w:ascii="Arial" w:hAnsi="Arial" w:cs="Arial"/>
          <w:bCs/>
          <w:iCs/>
        </w:rPr>
      </w:pPr>
      <w:r w:rsidRPr="00C95D1F">
        <w:rPr>
          <w:rFonts w:ascii="Arial" w:hAnsi="Arial" w:cs="Arial"/>
          <w:bCs/>
          <w:iCs/>
        </w:rPr>
        <w:t xml:space="preserve">Families contract for a specific weekly schedule as indicated on the </w:t>
      </w:r>
      <w:r w:rsidRPr="00C95D1F">
        <w:rPr>
          <w:rFonts w:ascii="Arial" w:hAnsi="Arial" w:cs="Arial"/>
          <w:bCs/>
          <w:i/>
          <w:iCs/>
        </w:rPr>
        <w:t>Enrollment Agreement</w:t>
      </w:r>
      <w:r w:rsidRPr="00C95D1F">
        <w:rPr>
          <w:rFonts w:ascii="Arial" w:hAnsi="Arial" w:cs="Arial"/>
          <w:bCs/>
          <w:iCs/>
        </w:rPr>
        <w:t xml:space="preserve"> Form. Payment for this contracted schedule is required every week year-round whether or not your child attends; this enables us to pay teachers a stable salary every week all year. No credits are given for sick or vacation days, holidays, staff training closure or closure due to inclement weather.</w:t>
      </w:r>
    </w:p>
    <w:p w14:paraId="49AC79B9" w14:textId="77777777" w:rsidR="004B2CB9" w:rsidRPr="00780624" w:rsidRDefault="004B2CB9" w:rsidP="004B2CB9">
      <w:pPr>
        <w:keepNext/>
        <w:spacing w:before="240" w:after="120"/>
        <w:outlineLvl w:val="1"/>
        <w:rPr>
          <w:rFonts w:ascii="Arial" w:hAnsi="Arial" w:cs="Arial"/>
          <w:b/>
          <w:bCs/>
          <w:i/>
          <w:iCs/>
          <w:color w:val="4F81BD"/>
          <w:szCs w:val="28"/>
        </w:rPr>
      </w:pPr>
      <w:r w:rsidRPr="00780624">
        <w:rPr>
          <w:rFonts w:ascii="Arial" w:hAnsi="Arial" w:cs="Arial"/>
          <w:b/>
          <w:bCs/>
          <w:i/>
          <w:iCs/>
          <w:color w:val="4F81BD"/>
          <w:szCs w:val="28"/>
        </w:rPr>
        <w:t>Overtime Rates</w:t>
      </w:r>
    </w:p>
    <w:p w14:paraId="78C699F3" w14:textId="4164CFDA" w:rsidR="004B2CB9" w:rsidRPr="001F4FA5" w:rsidRDefault="004B2CB9" w:rsidP="004B2CB9">
      <w:pPr>
        <w:spacing w:before="120"/>
        <w:rPr>
          <w:rFonts w:ascii="Arial" w:hAnsi="Arial" w:cs="Arial"/>
          <w:color w:val="000000"/>
        </w:rPr>
      </w:pPr>
      <w:r w:rsidRPr="001F4FA5">
        <w:rPr>
          <w:rFonts w:ascii="Arial" w:hAnsi="Arial" w:cs="Arial"/>
          <w:color w:val="000000"/>
        </w:rPr>
        <w:t xml:space="preserve">Overtime rates are contingent on prior agreement of hours </w:t>
      </w:r>
      <w:r w:rsidRPr="00B71A45">
        <w:rPr>
          <w:rFonts w:ascii="Arial" w:hAnsi="Arial" w:cs="Arial"/>
          <w:color w:val="000000" w:themeColor="text1"/>
        </w:rPr>
        <w:t xml:space="preserve">or days </w:t>
      </w:r>
      <w:r w:rsidRPr="001F4FA5">
        <w:rPr>
          <w:rFonts w:ascii="Arial" w:hAnsi="Arial" w:cs="Arial"/>
          <w:color w:val="000000"/>
        </w:rPr>
        <w:t xml:space="preserve">of care needed. When your family surpasses </w:t>
      </w:r>
      <w:sdt>
        <w:sdtPr>
          <w:rPr>
            <w:rFonts w:ascii="Arial" w:hAnsi="Arial" w:cs="Arial"/>
            <w:color w:val="000000"/>
          </w:rPr>
          <w:id w:val="1602599619"/>
          <w:placeholder>
            <w:docPart w:val="58805FE454DC4C1EA64F7581A39FD0A5"/>
          </w:placeholder>
          <w:text/>
        </w:sdtPr>
        <w:sdtContent>
          <w:r w:rsidR="00B71A45">
            <w:rPr>
              <w:rFonts w:ascii="Arial" w:hAnsi="Arial" w:cs="Arial"/>
              <w:color w:val="000000"/>
            </w:rPr>
            <w:t>50</w:t>
          </w:r>
        </w:sdtContent>
      </w:sdt>
      <w:r w:rsidRPr="001F4FA5">
        <w:rPr>
          <w:rFonts w:ascii="Arial" w:hAnsi="Arial" w:cs="Arial"/>
          <w:color w:val="000000"/>
        </w:rPr>
        <w:t xml:space="preserve"> hours of </w:t>
      </w:r>
      <w:r w:rsidR="00B71A45" w:rsidRPr="001F4FA5">
        <w:rPr>
          <w:rFonts w:ascii="Arial" w:hAnsi="Arial" w:cs="Arial"/>
          <w:color w:val="000000"/>
        </w:rPr>
        <w:t>childcare</w:t>
      </w:r>
      <w:r w:rsidRPr="001F4FA5">
        <w:rPr>
          <w:rFonts w:ascii="Arial" w:hAnsi="Arial" w:cs="Arial"/>
          <w:color w:val="000000"/>
        </w:rPr>
        <w:t xml:space="preserve"> per week</w:t>
      </w:r>
      <w:r w:rsidR="00B71A45">
        <w:rPr>
          <w:rFonts w:ascii="Arial" w:hAnsi="Arial" w:cs="Arial"/>
          <w:color w:val="000000"/>
        </w:rPr>
        <w:t xml:space="preserve"> or 12 hours a day</w:t>
      </w:r>
      <w:r w:rsidRPr="001F4FA5">
        <w:rPr>
          <w:rFonts w:ascii="Arial" w:hAnsi="Arial" w:cs="Arial"/>
          <w:color w:val="000000"/>
        </w:rPr>
        <w:t>, a fee of $</w:t>
      </w:r>
      <w:sdt>
        <w:sdtPr>
          <w:rPr>
            <w:rFonts w:ascii="Arial" w:hAnsi="Arial" w:cs="Arial"/>
            <w:color w:val="000000" w:themeColor="text1"/>
          </w:rPr>
          <w:id w:val="1676769195"/>
          <w:placeholder>
            <w:docPart w:val="F8E3534915E3422CA15709F45D4FC319"/>
          </w:placeholder>
          <w:text/>
        </w:sdtPr>
        <w:sdtContent>
          <w:r w:rsidR="00B71A45">
            <w:rPr>
              <w:rFonts w:ascii="Arial" w:hAnsi="Arial" w:cs="Arial"/>
              <w:color w:val="000000" w:themeColor="text1"/>
            </w:rPr>
            <w:t>15</w:t>
          </w:r>
        </w:sdtContent>
      </w:sdt>
      <w:r w:rsidRPr="001F4FA5">
        <w:rPr>
          <w:rFonts w:ascii="Arial" w:hAnsi="Arial" w:cs="Arial"/>
          <w:color w:val="000000" w:themeColor="text1"/>
        </w:rPr>
        <w:t xml:space="preserve"> will be charged to your account for </w:t>
      </w:r>
      <w:r w:rsidR="00BE007E">
        <w:rPr>
          <w:rFonts w:ascii="Arial" w:hAnsi="Arial" w:cs="Arial"/>
          <w:color w:val="000000" w:themeColor="text1"/>
        </w:rPr>
        <w:t>EACH</w:t>
      </w:r>
      <w:r w:rsidRPr="001F4FA5">
        <w:rPr>
          <w:rFonts w:ascii="Arial" w:hAnsi="Arial" w:cs="Arial"/>
          <w:color w:val="000000"/>
        </w:rPr>
        <w:t xml:space="preserve"> </w:t>
      </w:r>
      <w:r w:rsidR="00B71A45">
        <w:rPr>
          <w:rFonts w:ascii="Arial" w:hAnsi="Arial" w:cs="Arial"/>
          <w:color w:val="000000"/>
        </w:rPr>
        <w:t>incident</w:t>
      </w:r>
      <w:r w:rsidRPr="001F4FA5">
        <w:rPr>
          <w:rFonts w:ascii="Arial" w:hAnsi="Arial" w:cs="Arial"/>
          <w:color w:val="000000"/>
        </w:rPr>
        <w:t>.</w:t>
      </w:r>
    </w:p>
    <w:p w14:paraId="760D071F" w14:textId="77777777" w:rsidR="004B2CB9" w:rsidRPr="00A3722E" w:rsidRDefault="004B2CB9" w:rsidP="004B2CB9">
      <w:pPr>
        <w:pStyle w:val="Heading2"/>
        <w:spacing w:after="120"/>
        <w:rPr>
          <w:color w:val="4F81BD"/>
          <w:sz w:val="24"/>
        </w:rPr>
      </w:pPr>
      <w:bookmarkStart w:id="104" w:name="_Toc3281545"/>
      <w:r w:rsidRPr="00923BCF">
        <w:rPr>
          <w:color w:val="4F81BD"/>
          <w:sz w:val="24"/>
        </w:rPr>
        <w:t>Payment</w:t>
      </w:r>
      <w:bookmarkEnd w:id="101"/>
      <w:bookmarkEnd w:id="102"/>
      <w:bookmarkEnd w:id="104"/>
    </w:p>
    <w:p w14:paraId="6CD7163D" w14:textId="18758B3D" w:rsidR="001F4FA5" w:rsidRPr="001F4FA5" w:rsidRDefault="004B2CB9" w:rsidP="004B2CB9">
      <w:pPr>
        <w:spacing w:before="120"/>
        <w:rPr>
          <w:rFonts w:ascii="Arial" w:hAnsi="Arial" w:cs="Arial"/>
          <w:color w:val="000000"/>
        </w:rPr>
      </w:pPr>
      <w:r w:rsidRPr="00923BCF">
        <w:rPr>
          <w:rFonts w:ascii="Arial" w:hAnsi="Arial" w:cs="Arial"/>
          <w:color w:val="000000"/>
        </w:rPr>
        <w:t>Payment</w:t>
      </w:r>
      <w:r w:rsidR="00BE007E">
        <w:rPr>
          <w:rFonts w:ascii="Arial" w:hAnsi="Arial" w:cs="Arial"/>
          <w:color w:val="000000"/>
        </w:rPr>
        <w:t xml:space="preserve">s </w:t>
      </w:r>
      <w:r w:rsidR="00B71A45">
        <w:rPr>
          <w:rFonts w:ascii="Arial" w:hAnsi="Arial" w:cs="Arial"/>
          <w:color w:val="000000"/>
        </w:rPr>
        <w:t xml:space="preserve">are </w:t>
      </w:r>
      <w:r w:rsidR="00422618">
        <w:rPr>
          <w:rFonts w:ascii="Arial" w:hAnsi="Arial" w:cs="Arial"/>
          <w:color w:val="000000"/>
        </w:rPr>
        <w:t>due</w:t>
      </w:r>
      <w:r w:rsidRPr="00923BCF">
        <w:rPr>
          <w:rFonts w:ascii="Arial" w:hAnsi="Arial" w:cs="Arial"/>
          <w:color w:val="000000"/>
        </w:rPr>
        <w:t xml:space="preserve"> </w:t>
      </w:r>
      <w:r w:rsidR="00BE007E">
        <w:rPr>
          <w:rFonts w:ascii="Arial" w:hAnsi="Arial" w:cs="Arial"/>
          <w:color w:val="000000"/>
        </w:rPr>
        <w:t xml:space="preserve">in </w:t>
      </w:r>
      <w:r w:rsidRPr="00923BCF">
        <w:rPr>
          <w:rFonts w:ascii="Arial" w:hAnsi="Arial" w:cs="Arial"/>
          <w:color w:val="000000"/>
        </w:rPr>
        <w:t xml:space="preserve">advance with no deduction for any absences, holidays, or closures due to inclement weather, power outages, or other situations beyond our control. </w:t>
      </w:r>
      <w:r w:rsidRPr="00B71A45">
        <w:rPr>
          <w:rFonts w:ascii="Arial" w:hAnsi="Arial" w:cs="Arial"/>
          <w:b/>
          <w:bCs/>
          <w:u w:val="single"/>
        </w:rPr>
        <w:t xml:space="preserve">Payment is due </w:t>
      </w:r>
      <w:r w:rsidR="00C95D1F" w:rsidRPr="00B71A45">
        <w:rPr>
          <w:rFonts w:ascii="Arial" w:hAnsi="Arial" w:cs="Arial"/>
          <w:b/>
          <w:bCs/>
          <w:u w:val="single"/>
        </w:rPr>
        <w:t>weekly</w:t>
      </w:r>
      <w:r w:rsidRPr="00B71A45">
        <w:rPr>
          <w:rFonts w:ascii="Arial" w:hAnsi="Arial" w:cs="Arial"/>
          <w:b/>
          <w:bCs/>
          <w:u w:val="single"/>
        </w:rPr>
        <w:t xml:space="preserve"> by </w:t>
      </w:r>
      <w:r w:rsidR="00C95D1F" w:rsidRPr="00B71A45">
        <w:rPr>
          <w:rFonts w:ascii="Arial" w:hAnsi="Arial" w:cs="Arial"/>
          <w:b/>
          <w:bCs/>
          <w:u w:val="single"/>
        </w:rPr>
        <w:t>end of business</w:t>
      </w:r>
      <w:r w:rsidR="00780624" w:rsidRPr="00B71A45">
        <w:rPr>
          <w:rFonts w:ascii="Arial" w:hAnsi="Arial" w:cs="Arial"/>
          <w:b/>
          <w:bCs/>
          <w:u w:val="single"/>
        </w:rPr>
        <w:t xml:space="preserve"> every</w:t>
      </w:r>
      <w:r w:rsidR="00C95D1F" w:rsidRPr="00B71A45">
        <w:rPr>
          <w:rFonts w:ascii="Arial" w:hAnsi="Arial" w:cs="Arial"/>
          <w:b/>
          <w:bCs/>
          <w:u w:val="single"/>
        </w:rPr>
        <w:t xml:space="preserve"> Friday</w:t>
      </w:r>
      <w:r w:rsidR="00C95D1F" w:rsidRPr="00B71A45">
        <w:rPr>
          <w:rFonts w:ascii="Arial" w:hAnsi="Arial" w:cs="Arial"/>
        </w:rPr>
        <w:t>,</w:t>
      </w:r>
      <w:r w:rsidR="00C95D1F">
        <w:rPr>
          <w:rFonts w:ascii="Arial" w:hAnsi="Arial" w:cs="Arial"/>
        </w:rPr>
        <w:t xml:space="preserve"> </w:t>
      </w:r>
      <w:r w:rsidRPr="00923BCF">
        <w:rPr>
          <w:rFonts w:ascii="Arial" w:hAnsi="Arial" w:cs="Arial"/>
        </w:rPr>
        <w:t xml:space="preserve">as outlined in the </w:t>
      </w:r>
      <w:r w:rsidRPr="00923BCF">
        <w:rPr>
          <w:rFonts w:ascii="Arial" w:hAnsi="Arial" w:cs="Arial"/>
          <w:i/>
        </w:rPr>
        <w:t>Enrollment Agreement</w:t>
      </w:r>
      <w:r w:rsidRPr="00923BCF">
        <w:rPr>
          <w:rFonts w:ascii="Arial" w:hAnsi="Arial" w:cs="Arial"/>
        </w:rPr>
        <w:t>.</w:t>
      </w:r>
      <w:r w:rsidR="00C95D1F">
        <w:rPr>
          <w:rFonts w:ascii="Arial" w:hAnsi="Arial" w:cs="Arial"/>
        </w:rPr>
        <w:t xml:space="preserve"> </w:t>
      </w:r>
      <w:r w:rsidR="00C95D1F">
        <w:rPr>
          <w:rFonts w:ascii="Arial" w:hAnsi="Arial" w:cs="Arial"/>
          <w:color w:val="000000"/>
        </w:rPr>
        <w:t xml:space="preserve">All tuition must be paid a week in advance. All accounts must be kept current. If fees are not paid by this </w:t>
      </w:r>
      <w:r w:rsidR="00422618">
        <w:rPr>
          <w:rFonts w:ascii="Arial" w:hAnsi="Arial" w:cs="Arial"/>
          <w:color w:val="000000"/>
        </w:rPr>
        <w:t>deadline,</w:t>
      </w:r>
      <w:r w:rsidR="00C95D1F">
        <w:rPr>
          <w:rFonts w:ascii="Arial" w:hAnsi="Arial" w:cs="Arial"/>
          <w:color w:val="000000"/>
        </w:rPr>
        <w:t xml:space="preserve"> then the child cannot attend Blossom Center the following Monday</w:t>
      </w:r>
      <w:r w:rsidR="00B71A45">
        <w:rPr>
          <w:rFonts w:ascii="Arial" w:hAnsi="Arial" w:cs="Arial"/>
          <w:color w:val="000000"/>
        </w:rPr>
        <w:t xml:space="preserve"> and a late fee of $15 will be added to the account.</w:t>
      </w:r>
    </w:p>
    <w:p w14:paraId="127D043F" w14:textId="77777777" w:rsidR="004B2CB9" w:rsidRPr="00780624" w:rsidRDefault="004B2CB9" w:rsidP="004B2CB9">
      <w:pPr>
        <w:pStyle w:val="Heading2"/>
        <w:spacing w:after="120"/>
        <w:rPr>
          <w:color w:val="4472C4" w:themeColor="accent1"/>
          <w:sz w:val="24"/>
        </w:rPr>
      </w:pPr>
      <w:bookmarkStart w:id="105" w:name="_Toc3281546"/>
      <w:r w:rsidRPr="00780624">
        <w:rPr>
          <w:color w:val="4472C4" w:themeColor="accent1"/>
          <w:sz w:val="24"/>
        </w:rPr>
        <w:lastRenderedPageBreak/>
        <w:t>Methods of Payment</w:t>
      </w:r>
      <w:bookmarkEnd w:id="105"/>
    </w:p>
    <w:p w14:paraId="61188F85" w14:textId="29E30E57" w:rsidR="004B2CB9" w:rsidRPr="00780624" w:rsidRDefault="00B71A45" w:rsidP="00780624">
      <w:pPr>
        <w:pStyle w:val="NormalWeb"/>
        <w:spacing w:before="6" w:beforeAutospacing="0" w:after="0" w:afterAutospacing="0"/>
        <w:ind w:right="18"/>
      </w:pPr>
      <w:r>
        <w:rPr>
          <w:rFonts w:ascii="Arial" w:hAnsi="Arial" w:cs="Arial"/>
        </w:rPr>
        <w:t>We accept</w:t>
      </w:r>
      <w:r w:rsidR="004B2CB9" w:rsidRPr="00780624">
        <w:rPr>
          <w:rFonts w:ascii="Arial" w:hAnsi="Arial" w:cs="Arial"/>
        </w:rPr>
        <w:t xml:space="preserve"> </w:t>
      </w:r>
      <w:r w:rsidR="00780624" w:rsidRPr="00780624">
        <w:rPr>
          <w:rFonts w:ascii="Arial" w:hAnsi="Arial" w:cs="Arial"/>
        </w:rPr>
        <w:t xml:space="preserve">personal </w:t>
      </w:r>
      <w:r w:rsidR="004B2CB9" w:rsidRPr="00780624">
        <w:rPr>
          <w:rFonts w:ascii="Arial" w:hAnsi="Arial" w:cs="Arial"/>
        </w:rPr>
        <w:t xml:space="preserve">check, money order, </w:t>
      </w:r>
      <w:r w:rsidR="00780624" w:rsidRPr="00780624">
        <w:rPr>
          <w:rFonts w:ascii="Arial" w:hAnsi="Arial" w:cs="Arial"/>
        </w:rPr>
        <w:t xml:space="preserve">cashier’s check, or electronically through the </w:t>
      </w:r>
      <w:proofErr w:type="spellStart"/>
      <w:r w:rsidR="00780624" w:rsidRPr="00780624">
        <w:rPr>
          <w:rFonts w:ascii="Arial" w:hAnsi="Arial" w:cs="Arial"/>
        </w:rPr>
        <w:t>Brightwheel</w:t>
      </w:r>
      <w:proofErr w:type="spellEnd"/>
      <w:r w:rsidR="00780624" w:rsidRPr="00780624">
        <w:rPr>
          <w:rFonts w:ascii="Arial" w:hAnsi="Arial" w:cs="Arial"/>
        </w:rPr>
        <w:t xml:space="preserve"> app.</w:t>
      </w:r>
      <w:r w:rsidR="001F4FA5" w:rsidRPr="00780624">
        <w:rPr>
          <w:rFonts w:ascii="Arial" w:hAnsi="Arial" w:cs="Arial"/>
        </w:rPr>
        <w:t xml:space="preserve"> There will be a $50 fee for returned checks and must be paid before the child(ren) can return to Blossom Center. </w:t>
      </w:r>
    </w:p>
    <w:p w14:paraId="0646C8B9" w14:textId="77777777" w:rsidR="004B2CB9" w:rsidRPr="00CB470C" w:rsidRDefault="004B2CB9" w:rsidP="004B2CB9">
      <w:pPr>
        <w:pStyle w:val="Heading2"/>
        <w:spacing w:after="120"/>
        <w:rPr>
          <w:color w:val="4472C4" w:themeColor="accent1"/>
          <w:sz w:val="24"/>
        </w:rPr>
      </w:pPr>
      <w:bookmarkStart w:id="106" w:name="_Toc457222410"/>
      <w:bookmarkStart w:id="107" w:name="_Toc3281547"/>
      <w:r w:rsidRPr="00CB470C">
        <w:rPr>
          <w:color w:val="4472C4" w:themeColor="accent1"/>
          <w:sz w:val="24"/>
        </w:rPr>
        <w:t>Late Payment Charges</w:t>
      </w:r>
      <w:bookmarkEnd w:id="106"/>
      <w:bookmarkEnd w:id="107"/>
    </w:p>
    <w:p w14:paraId="648F07CB" w14:textId="1143AF81" w:rsidR="004B2CB9" w:rsidRPr="00CB470C" w:rsidRDefault="004B2CB9" w:rsidP="004B2CB9">
      <w:pPr>
        <w:spacing w:before="120"/>
        <w:rPr>
          <w:rFonts w:ascii="Arial" w:hAnsi="Arial" w:cs="Arial"/>
          <w:color w:val="000000" w:themeColor="text1"/>
        </w:rPr>
      </w:pPr>
      <w:r w:rsidRPr="00923BCF">
        <w:rPr>
          <w:rFonts w:ascii="Arial" w:hAnsi="Arial" w:cs="Arial"/>
          <w:color w:val="000000"/>
        </w:rPr>
        <w:t>Late payments can pose serious problems for our programs</w:t>
      </w:r>
      <w:r>
        <w:rPr>
          <w:rFonts w:ascii="Arial" w:hAnsi="Arial" w:cs="Arial"/>
          <w:color w:val="000000"/>
        </w:rPr>
        <w:t xml:space="preserve"> </w:t>
      </w:r>
      <w:r w:rsidRPr="00CB470C">
        <w:rPr>
          <w:rFonts w:ascii="Arial" w:hAnsi="Arial" w:cs="Arial"/>
          <w:color w:val="000000" w:themeColor="text1"/>
        </w:rPr>
        <w:t xml:space="preserve">and as a result, the business does not have the latitude to allow families to accrue a balance equal to more than one week of tuition. </w:t>
      </w:r>
      <w:r w:rsidRPr="00CB470C">
        <w:rPr>
          <w:rFonts w:ascii="Arial" w:hAnsi="Arial" w:cs="Arial"/>
          <w:b/>
          <w:color w:val="000000" w:themeColor="text1"/>
        </w:rPr>
        <w:t>Late payments will result in the imposition of late payment fees</w:t>
      </w:r>
      <w:r w:rsidR="00B71A45" w:rsidRPr="00CB470C">
        <w:rPr>
          <w:rFonts w:ascii="Arial" w:hAnsi="Arial" w:cs="Arial"/>
          <w:b/>
          <w:color w:val="000000" w:themeColor="text1"/>
        </w:rPr>
        <w:t xml:space="preserve"> of $15</w:t>
      </w:r>
      <w:r w:rsidRPr="00CB470C">
        <w:rPr>
          <w:rFonts w:ascii="Arial" w:hAnsi="Arial" w:cs="Arial"/>
          <w:b/>
          <w:color w:val="000000" w:themeColor="text1"/>
        </w:rPr>
        <w:t xml:space="preserve">. Failure to pay </w:t>
      </w:r>
      <w:proofErr w:type="gramStart"/>
      <w:r w:rsidRPr="00CB470C">
        <w:rPr>
          <w:rFonts w:ascii="Arial" w:hAnsi="Arial" w:cs="Arial"/>
          <w:b/>
          <w:color w:val="000000" w:themeColor="text1"/>
        </w:rPr>
        <w:t>child care</w:t>
      </w:r>
      <w:proofErr w:type="gramEnd"/>
      <w:r w:rsidRPr="00CB470C">
        <w:rPr>
          <w:rFonts w:ascii="Arial" w:hAnsi="Arial" w:cs="Arial"/>
          <w:b/>
          <w:color w:val="000000" w:themeColor="text1"/>
        </w:rPr>
        <w:t xml:space="preserve"> payments </w:t>
      </w:r>
      <w:r w:rsidR="00436F24" w:rsidRPr="00CB470C">
        <w:rPr>
          <w:rFonts w:ascii="Arial" w:hAnsi="Arial" w:cs="Arial"/>
          <w:b/>
          <w:color w:val="000000" w:themeColor="text1"/>
        </w:rPr>
        <w:t>after 3</w:t>
      </w:r>
      <w:r w:rsidR="00B71A45" w:rsidRPr="00CB470C">
        <w:rPr>
          <w:rFonts w:ascii="Arial" w:hAnsi="Arial" w:cs="Arial"/>
          <w:b/>
          <w:color w:val="000000" w:themeColor="text1"/>
        </w:rPr>
        <w:t xml:space="preserve"> weeks </w:t>
      </w:r>
      <w:r w:rsidRPr="00CB470C">
        <w:rPr>
          <w:rFonts w:ascii="Arial" w:hAnsi="Arial" w:cs="Arial"/>
          <w:b/>
          <w:color w:val="000000" w:themeColor="text1"/>
        </w:rPr>
        <w:t>will result in child care services being terminated.</w:t>
      </w:r>
    </w:p>
    <w:p w14:paraId="5E2AE57D" w14:textId="0D1C3851" w:rsidR="004B2CB9" w:rsidRPr="00CB470C" w:rsidRDefault="004B2CB9" w:rsidP="004B2CB9">
      <w:pPr>
        <w:spacing w:before="120"/>
        <w:rPr>
          <w:rFonts w:ascii="Arial" w:hAnsi="Arial" w:cs="Arial"/>
          <w:color w:val="000000" w:themeColor="text1"/>
        </w:rPr>
      </w:pPr>
      <w:r w:rsidRPr="00CB470C">
        <w:rPr>
          <w:rFonts w:ascii="Arial" w:hAnsi="Arial" w:cs="Arial"/>
          <w:color w:val="000000" w:themeColor="text1"/>
        </w:rPr>
        <w:t xml:space="preserve">Repeated late payments </w:t>
      </w:r>
      <w:r w:rsidR="00B71A45" w:rsidRPr="00CB470C">
        <w:rPr>
          <w:rFonts w:ascii="Arial" w:hAnsi="Arial" w:cs="Arial"/>
          <w:color w:val="000000" w:themeColor="text1"/>
        </w:rPr>
        <w:t xml:space="preserve">or failure to pay </w:t>
      </w:r>
      <w:r w:rsidRPr="00CB470C">
        <w:rPr>
          <w:rFonts w:ascii="Arial" w:hAnsi="Arial" w:cs="Arial"/>
          <w:color w:val="000000" w:themeColor="text1"/>
        </w:rPr>
        <w:t xml:space="preserve">will result in your family being required to set up automatic payments or credit card payments. </w:t>
      </w:r>
    </w:p>
    <w:p w14:paraId="2EB2D815" w14:textId="77777777" w:rsidR="004B2CB9" w:rsidRPr="00923BCF" w:rsidRDefault="004B2CB9" w:rsidP="004B2CB9">
      <w:pPr>
        <w:spacing w:before="120"/>
        <w:rPr>
          <w:rFonts w:ascii="Arial" w:hAnsi="Arial" w:cs="Arial"/>
          <w:color w:val="000000"/>
        </w:rPr>
      </w:pPr>
      <w:r w:rsidRPr="00923BCF">
        <w:rPr>
          <w:rFonts w:ascii="Arial" w:hAnsi="Arial" w:cs="Arial"/>
          <w:color w:val="000000"/>
        </w:rPr>
        <w:t>Any payments made will be applied to the oldest charges and late fees may still apply if the account is not paid in full by the next tuition due date.</w:t>
      </w:r>
    </w:p>
    <w:p w14:paraId="1E187825" w14:textId="784CF116" w:rsidR="004B2CB9" w:rsidRPr="00923BCF" w:rsidRDefault="004B2CB9" w:rsidP="004B2CB9">
      <w:pPr>
        <w:spacing w:before="120"/>
        <w:rPr>
          <w:rFonts w:ascii="Arial" w:hAnsi="Arial" w:cs="Arial"/>
          <w:bCs/>
        </w:rPr>
      </w:pPr>
      <w:r w:rsidRPr="00923BCF">
        <w:rPr>
          <w:rFonts w:ascii="Arial" w:hAnsi="Arial" w:cs="Arial"/>
          <w:color w:val="000000"/>
        </w:rPr>
        <w:t>If payment is more than</w:t>
      </w:r>
      <w:r w:rsidRPr="00923BCF">
        <w:rPr>
          <w:rFonts w:ascii="Arial" w:hAnsi="Arial" w:cs="Arial"/>
          <w:color w:val="99CC00"/>
        </w:rPr>
        <w:t xml:space="preserve"> </w:t>
      </w:r>
      <w:r w:rsidR="008B5A75">
        <w:rPr>
          <w:rFonts w:ascii="Arial" w:hAnsi="Arial" w:cs="Arial"/>
        </w:rPr>
        <w:t>25</w:t>
      </w:r>
      <w:r w:rsidRPr="00923BCF">
        <w:rPr>
          <w:rFonts w:ascii="Arial" w:hAnsi="Arial" w:cs="Arial"/>
        </w:rPr>
        <w:t xml:space="preserve"> </w:t>
      </w:r>
      <w:r w:rsidRPr="00923BCF">
        <w:rPr>
          <w:rFonts w:ascii="Arial" w:hAnsi="Arial" w:cs="Arial"/>
          <w:color w:val="000000"/>
        </w:rPr>
        <w:t>business days past due, we may attempt to recover payment in small claims court and/or your account may be sent to a 3</w:t>
      </w:r>
      <w:r w:rsidRPr="00923BCF">
        <w:rPr>
          <w:rFonts w:ascii="Arial" w:hAnsi="Arial" w:cs="Arial"/>
          <w:color w:val="000000"/>
          <w:vertAlign w:val="superscript"/>
        </w:rPr>
        <w:t>rd</w:t>
      </w:r>
      <w:r w:rsidRPr="00923BCF">
        <w:rPr>
          <w:rFonts w:ascii="Arial" w:hAnsi="Arial" w:cs="Arial"/>
          <w:color w:val="000000"/>
        </w:rPr>
        <w:t xml:space="preserve"> party collections agency. You will be responsible for all expenses associated with these actions including all court and attorney fees. </w:t>
      </w:r>
    </w:p>
    <w:p w14:paraId="2BC5E71A" w14:textId="77777777" w:rsidR="004B2CB9" w:rsidRPr="00A3722E" w:rsidRDefault="004B2CB9" w:rsidP="004B2CB9">
      <w:pPr>
        <w:pStyle w:val="Heading2"/>
        <w:spacing w:after="120"/>
        <w:rPr>
          <w:color w:val="4F81BD"/>
          <w:sz w:val="24"/>
        </w:rPr>
      </w:pPr>
      <w:bookmarkStart w:id="108" w:name="_Toc454870156"/>
      <w:bookmarkStart w:id="109" w:name="_Toc454287589"/>
      <w:bookmarkStart w:id="110" w:name="_Toc3281548"/>
      <w:r w:rsidRPr="00A3722E">
        <w:rPr>
          <w:color w:val="4F81BD"/>
          <w:sz w:val="24"/>
        </w:rPr>
        <w:t>Returned Checks/Rejected Transaction Charges</w:t>
      </w:r>
      <w:bookmarkEnd w:id="108"/>
      <w:bookmarkEnd w:id="109"/>
      <w:bookmarkEnd w:id="110"/>
    </w:p>
    <w:p w14:paraId="623FAB1B" w14:textId="77777777" w:rsidR="004B2CB9" w:rsidRDefault="004B2CB9" w:rsidP="004B2CB9">
      <w:pPr>
        <w:spacing w:before="120"/>
        <w:rPr>
          <w:rFonts w:ascii="Arial" w:hAnsi="Arial" w:cs="Arial"/>
          <w:color w:val="000000"/>
        </w:rPr>
      </w:pPr>
      <w:r>
        <w:rPr>
          <w:rFonts w:ascii="Arial" w:hAnsi="Arial" w:cs="Arial"/>
          <w:color w:val="000000"/>
        </w:rPr>
        <w:t xml:space="preserve">All </w:t>
      </w:r>
      <w:r w:rsidRPr="0070090D">
        <w:rPr>
          <w:rFonts w:ascii="Arial" w:hAnsi="Arial" w:cs="Arial"/>
        </w:rPr>
        <w:t>returned checks or rejected ACH (automatic debits) or credit card transactions will be charged a fee of $</w:t>
      </w:r>
      <w:r w:rsidR="00780624" w:rsidRPr="00DE5DE0">
        <w:rPr>
          <w:rFonts w:ascii="Arial" w:hAnsi="Arial" w:cs="Arial"/>
        </w:rPr>
        <w:t>50</w:t>
      </w:r>
      <w:r w:rsidRPr="0070090D">
        <w:rPr>
          <w:rFonts w:ascii="Arial" w:hAnsi="Arial" w:cs="Arial"/>
        </w:rPr>
        <w:t xml:space="preserve">. This charge may be collected electronically. Two or more returned checks or rejected transactions will result in </w:t>
      </w:r>
      <w:r>
        <w:rPr>
          <w:rFonts w:ascii="Arial" w:hAnsi="Arial" w:cs="Arial"/>
          <w:color w:val="000000"/>
        </w:rPr>
        <w:t>your account being placed on “cash only” status.</w:t>
      </w:r>
    </w:p>
    <w:p w14:paraId="3F9422C5" w14:textId="77777777" w:rsidR="004B2CB9" w:rsidRPr="00A3722E" w:rsidRDefault="004B2CB9" w:rsidP="004B2CB9">
      <w:pPr>
        <w:pStyle w:val="Heading2"/>
        <w:spacing w:after="120"/>
        <w:rPr>
          <w:color w:val="4F81BD"/>
          <w:sz w:val="24"/>
        </w:rPr>
      </w:pPr>
      <w:bookmarkStart w:id="111" w:name="_Toc454870157"/>
      <w:bookmarkStart w:id="112" w:name="_Toc454287590"/>
      <w:bookmarkStart w:id="113" w:name="_Toc3281549"/>
      <w:r w:rsidRPr="00A3722E">
        <w:rPr>
          <w:color w:val="4F81BD"/>
          <w:sz w:val="24"/>
        </w:rPr>
        <w:t>Late Pick-up Fees</w:t>
      </w:r>
      <w:bookmarkEnd w:id="111"/>
      <w:bookmarkEnd w:id="112"/>
      <w:bookmarkEnd w:id="113"/>
    </w:p>
    <w:p w14:paraId="6DEF2E2A" w14:textId="77777777" w:rsidR="00436F24" w:rsidRDefault="004B2CB9" w:rsidP="00436F24">
      <w:pPr>
        <w:spacing w:before="120"/>
        <w:rPr>
          <w:rFonts w:ascii="Arial" w:hAnsi="Arial" w:cs="Arial"/>
          <w:b/>
          <w:color w:val="000000" w:themeColor="text1"/>
        </w:rPr>
      </w:pPr>
      <w:r>
        <w:rPr>
          <w:rFonts w:ascii="Arial" w:hAnsi="Arial" w:cs="Arial"/>
        </w:rPr>
        <w:t xml:space="preserve">Late pick-up is not a normal program option and will only be considered as an exceptional occurrence. </w:t>
      </w:r>
      <w:r>
        <w:rPr>
          <w:rFonts w:ascii="Arial" w:hAnsi="Arial" w:cs="Arial"/>
          <w:color w:val="000000"/>
        </w:rPr>
        <w:t>Late fees of $</w:t>
      </w:r>
      <w:r w:rsidR="00FE485D">
        <w:rPr>
          <w:rFonts w:ascii="Arial" w:hAnsi="Arial" w:cs="Arial"/>
        </w:rPr>
        <w:t>15</w:t>
      </w:r>
      <w:r>
        <w:rPr>
          <w:rFonts w:ascii="Arial" w:hAnsi="Arial" w:cs="Arial"/>
        </w:rPr>
        <w:t xml:space="preserve"> </w:t>
      </w:r>
      <w:r>
        <w:rPr>
          <w:rFonts w:ascii="Arial" w:hAnsi="Arial" w:cs="Arial"/>
          <w:color w:val="000000"/>
        </w:rPr>
        <w:t xml:space="preserve">per </w:t>
      </w:r>
      <w:r w:rsidR="00FE485D">
        <w:rPr>
          <w:rFonts w:ascii="Arial" w:hAnsi="Arial" w:cs="Arial"/>
          <w:color w:val="000000"/>
        </w:rPr>
        <w:t>10 minutes</w:t>
      </w:r>
      <w:r>
        <w:rPr>
          <w:rFonts w:ascii="Arial" w:hAnsi="Arial" w:cs="Arial"/>
          <w:color w:val="000000"/>
        </w:rPr>
        <w:t xml:space="preserve"> will be assessed beginning at</w:t>
      </w:r>
      <w:r>
        <w:rPr>
          <w:rFonts w:ascii="Arial" w:hAnsi="Arial" w:cs="Arial"/>
          <w:color w:val="99CC00"/>
        </w:rPr>
        <w:t xml:space="preserve"> </w:t>
      </w:r>
      <w:r w:rsidR="008B5A75">
        <w:rPr>
          <w:rFonts w:ascii="Arial" w:hAnsi="Arial" w:cs="Arial"/>
        </w:rPr>
        <w:t>6:10</w:t>
      </w:r>
      <w:r>
        <w:rPr>
          <w:rFonts w:ascii="Arial" w:hAnsi="Arial" w:cs="Arial"/>
          <w:color w:val="99CC00"/>
        </w:rPr>
        <w:t xml:space="preserve"> </w:t>
      </w:r>
      <w:r>
        <w:rPr>
          <w:rFonts w:ascii="Arial" w:hAnsi="Arial" w:cs="Arial"/>
          <w:color w:val="000000"/>
        </w:rPr>
        <w:t>PM and will be due upon arrival</w:t>
      </w:r>
      <w:r w:rsidRPr="00424A32">
        <w:rPr>
          <w:rFonts w:ascii="Arial" w:hAnsi="Arial" w:cs="Arial"/>
          <w:b/>
          <w:color w:val="000000"/>
        </w:rPr>
        <w:t>.</w:t>
      </w:r>
      <w:r w:rsidRPr="00424A32">
        <w:rPr>
          <w:rFonts w:ascii="Arial" w:hAnsi="Arial" w:cs="Arial"/>
          <w:b/>
        </w:rPr>
        <w:t xml:space="preserve"> </w:t>
      </w:r>
      <w:r w:rsidRPr="00CB470C">
        <w:rPr>
          <w:rFonts w:ascii="Arial" w:hAnsi="Arial" w:cs="Arial"/>
          <w:b/>
          <w:color w:val="000000" w:themeColor="text1"/>
        </w:rPr>
        <w:t xml:space="preserve">Repeated late pick up may result in </w:t>
      </w:r>
      <w:r w:rsidR="00CB470C" w:rsidRPr="00CB470C">
        <w:rPr>
          <w:rFonts w:ascii="Arial" w:hAnsi="Arial" w:cs="Arial"/>
          <w:b/>
          <w:color w:val="000000" w:themeColor="text1"/>
        </w:rPr>
        <w:t>childcare</w:t>
      </w:r>
      <w:r w:rsidRPr="00CB470C">
        <w:rPr>
          <w:rFonts w:ascii="Arial" w:hAnsi="Arial" w:cs="Arial"/>
          <w:b/>
          <w:color w:val="000000" w:themeColor="text1"/>
        </w:rPr>
        <w:t xml:space="preserve"> services being terminated.</w:t>
      </w:r>
      <w:bookmarkStart w:id="114" w:name="_Toc3281551"/>
    </w:p>
    <w:p w14:paraId="060F5D1A" w14:textId="77777777" w:rsidR="00436F24" w:rsidRDefault="00436F24" w:rsidP="00436F24">
      <w:pPr>
        <w:spacing w:before="120"/>
        <w:rPr>
          <w:rFonts w:ascii="Arial" w:hAnsi="Arial" w:cs="Arial"/>
          <w:b/>
          <w:color w:val="000000" w:themeColor="text1"/>
        </w:rPr>
      </w:pPr>
    </w:p>
    <w:p w14:paraId="7ECD60F5" w14:textId="77777777" w:rsidR="00436F24" w:rsidRDefault="004B2CB9" w:rsidP="00436F24">
      <w:pPr>
        <w:spacing w:before="120"/>
        <w:rPr>
          <w:rFonts w:ascii="Arial" w:hAnsi="Arial" w:cs="Arial"/>
          <w:b/>
          <w:bCs/>
          <w:color w:val="4472C4" w:themeColor="accent1"/>
        </w:rPr>
      </w:pPr>
      <w:r w:rsidRPr="00436F24">
        <w:rPr>
          <w:rFonts w:ascii="Arial" w:hAnsi="Arial" w:cs="Arial"/>
          <w:b/>
          <w:bCs/>
          <w:color w:val="4472C4" w:themeColor="accent1"/>
        </w:rPr>
        <w:t>Credits &amp; No Credits</w:t>
      </w:r>
      <w:bookmarkEnd w:id="114"/>
    </w:p>
    <w:p w14:paraId="765D168E" w14:textId="2542BA5C" w:rsidR="004B2CB9" w:rsidRPr="00436F24" w:rsidRDefault="004B2CB9" w:rsidP="00436F24">
      <w:pPr>
        <w:spacing w:before="120"/>
        <w:rPr>
          <w:rFonts w:ascii="Arial" w:hAnsi="Arial" w:cs="Arial"/>
          <w:b/>
          <w:bCs/>
          <w:color w:val="4472C4" w:themeColor="accent1"/>
        </w:rPr>
      </w:pPr>
      <w:r w:rsidRPr="00436F24">
        <w:rPr>
          <w:rFonts w:ascii="Arial" w:hAnsi="Arial" w:cs="Arial"/>
          <w:b/>
          <w:bCs/>
          <w:iCs/>
          <w:color w:val="000000" w:themeColor="text1"/>
        </w:rPr>
        <w:t>Weather-related or Environmental Disaster or Pandemic</w:t>
      </w:r>
      <w:r w:rsidRPr="00436F24">
        <w:rPr>
          <w:rFonts w:ascii="Arial" w:hAnsi="Arial" w:cs="Arial"/>
          <w:iCs/>
          <w:color w:val="000000" w:themeColor="text1"/>
        </w:rPr>
        <w:t xml:space="preserve"> – in the event of a serious crisis during which we are prohibited from operating, families shall pay </w:t>
      </w:r>
      <w:r w:rsidR="00306500" w:rsidRPr="00436F24">
        <w:rPr>
          <w:rFonts w:ascii="Arial" w:hAnsi="Arial" w:cs="Arial"/>
          <w:color w:val="000000" w:themeColor="text1"/>
        </w:rPr>
        <w:t>50%</w:t>
      </w:r>
      <w:r w:rsidRPr="00436F24">
        <w:rPr>
          <w:rFonts w:ascii="Arial" w:hAnsi="Arial" w:cs="Arial"/>
          <w:color w:val="000000" w:themeColor="text1"/>
        </w:rPr>
        <w:t xml:space="preserve"> </w:t>
      </w:r>
      <w:r w:rsidR="00436F24">
        <w:rPr>
          <w:rFonts w:ascii="Arial" w:hAnsi="Arial" w:cs="Arial"/>
          <w:color w:val="000000" w:themeColor="text1"/>
        </w:rPr>
        <w:t>for the next 4 weeks. Payment of your tuition allows us to retain staff, pay operating expenses, and hold open your child’s spot for when we are safely able to reopen.</w:t>
      </w:r>
    </w:p>
    <w:p w14:paraId="51F7B051" w14:textId="77777777" w:rsidR="00436F24" w:rsidRPr="00436F24" w:rsidRDefault="00436F24" w:rsidP="004B2CB9">
      <w:pPr>
        <w:pStyle w:val="Heading1"/>
        <w:spacing w:before="480" w:after="120"/>
        <w:rPr>
          <w:smallCaps/>
          <w:color w:val="365F91"/>
          <w:sz w:val="28"/>
          <w14:textOutline w14:w="9525" w14:cap="rnd" w14:cmpd="sng" w14:algn="ctr">
            <w14:solidFill>
              <w14:srgbClr w14:val="808080"/>
            </w14:solidFill>
            <w14:prstDash w14:val="solid"/>
            <w14:bevel/>
          </w14:textOutline>
        </w:rPr>
      </w:pPr>
      <w:bookmarkStart w:id="115" w:name="_Toc3281552"/>
    </w:p>
    <w:p w14:paraId="1DE231A1" w14:textId="236E1A67" w:rsidR="004B2CB9" w:rsidRPr="00916DEF" w:rsidRDefault="004B2CB9" w:rsidP="004B2CB9">
      <w:pPr>
        <w:pStyle w:val="Heading1"/>
        <w:spacing w:before="480" w:after="120"/>
        <w:rPr>
          <w:smallCaps/>
          <w:color w:val="365F91"/>
          <w:sz w:val="28"/>
        </w:rPr>
      </w:pPr>
      <w:r w:rsidRPr="00916DEF">
        <w:rPr>
          <w:smallCaps/>
          <w:color w:val="365F91"/>
          <w:sz w:val="28"/>
        </w:rPr>
        <w:t>Attendance &amp; Withdrawal</w:t>
      </w:r>
      <w:bookmarkEnd w:id="98"/>
      <w:bookmarkEnd w:id="99"/>
      <w:bookmarkEnd w:id="115"/>
      <w:r w:rsidRPr="00916DEF">
        <w:rPr>
          <w:smallCaps/>
          <w:color w:val="365F91"/>
          <w:sz w:val="28"/>
        </w:rPr>
        <w:t xml:space="preserve"> </w:t>
      </w:r>
    </w:p>
    <w:p w14:paraId="0996AC5B" w14:textId="77777777" w:rsidR="004B2CB9" w:rsidRPr="00916DEF" w:rsidRDefault="004B2CB9" w:rsidP="004B2CB9">
      <w:pPr>
        <w:pStyle w:val="Heading2"/>
        <w:spacing w:after="120"/>
        <w:rPr>
          <w:color w:val="4F81BD"/>
          <w:sz w:val="24"/>
        </w:rPr>
      </w:pPr>
      <w:bookmarkStart w:id="116" w:name="_Toc251583176"/>
      <w:bookmarkStart w:id="117" w:name="_Toc457222416"/>
      <w:bookmarkStart w:id="118" w:name="_Toc3281553"/>
      <w:r w:rsidRPr="00916DEF">
        <w:rPr>
          <w:color w:val="4F81BD"/>
          <w:sz w:val="24"/>
        </w:rPr>
        <w:t>Absence</w:t>
      </w:r>
      <w:bookmarkEnd w:id="116"/>
      <w:bookmarkEnd w:id="117"/>
      <w:bookmarkEnd w:id="118"/>
      <w:r w:rsidRPr="00916DEF">
        <w:rPr>
          <w:color w:val="4F81BD"/>
          <w:sz w:val="24"/>
        </w:rPr>
        <w:t xml:space="preserve"> </w:t>
      </w:r>
    </w:p>
    <w:p w14:paraId="745EE1BE" w14:textId="701B1383" w:rsidR="004B2CB9" w:rsidRPr="003D231B" w:rsidRDefault="004B2CB9" w:rsidP="004B2CB9">
      <w:pPr>
        <w:spacing w:before="120"/>
        <w:rPr>
          <w:rFonts w:ascii="Arial" w:hAnsi="Arial" w:cs="Arial"/>
          <w:color w:val="000000"/>
          <w:sz w:val="22"/>
        </w:rPr>
      </w:pPr>
      <w:r w:rsidRPr="003D231B">
        <w:rPr>
          <w:rFonts w:ascii="Arial" w:hAnsi="Arial" w:cs="Arial"/>
          <w:sz w:val="22"/>
        </w:rPr>
        <w:t xml:space="preserve">If your child is going to be absent or arrive after </w:t>
      </w:r>
      <w:r w:rsidR="00780624" w:rsidRPr="00DE5DE0">
        <w:rPr>
          <w:rFonts w:ascii="Arial" w:hAnsi="Arial" w:cs="Arial"/>
          <w:sz w:val="22"/>
        </w:rPr>
        <w:t>9:30</w:t>
      </w:r>
      <w:r>
        <w:rPr>
          <w:rFonts w:ascii="Arial" w:hAnsi="Arial" w:cs="Arial"/>
          <w:sz w:val="22"/>
        </w:rPr>
        <w:t xml:space="preserve"> </w:t>
      </w:r>
      <w:r w:rsidR="00780624">
        <w:rPr>
          <w:rFonts w:ascii="Arial" w:hAnsi="Arial" w:cs="Arial"/>
          <w:color w:val="000000"/>
          <w:sz w:val="22"/>
        </w:rPr>
        <w:t>a.m.</w:t>
      </w:r>
      <w:r w:rsidRPr="003D231B">
        <w:rPr>
          <w:rFonts w:ascii="Arial" w:hAnsi="Arial" w:cs="Arial"/>
          <w:color w:val="000000"/>
          <w:sz w:val="22"/>
        </w:rPr>
        <w:t>,</w:t>
      </w:r>
      <w:r w:rsidRPr="003D231B">
        <w:rPr>
          <w:rFonts w:ascii="Arial" w:hAnsi="Arial" w:cs="Arial"/>
          <w:sz w:val="22"/>
        </w:rPr>
        <w:t xml:space="preserve"> please </w:t>
      </w:r>
      <w:r w:rsidR="00FE485D">
        <w:rPr>
          <w:rFonts w:ascii="Arial" w:hAnsi="Arial" w:cs="Arial"/>
          <w:sz w:val="22"/>
        </w:rPr>
        <w:t xml:space="preserve">contact </w:t>
      </w:r>
      <w:r w:rsidR="000C4864">
        <w:rPr>
          <w:rFonts w:ascii="Arial" w:hAnsi="Arial" w:cs="Arial"/>
          <w:sz w:val="22"/>
        </w:rPr>
        <w:t>u</w:t>
      </w:r>
      <w:r w:rsidR="00FE485D">
        <w:rPr>
          <w:rFonts w:ascii="Arial" w:hAnsi="Arial" w:cs="Arial"/>
          <w:sz w:val="22"/>
        </w:rPr>
        <w:t xml:space="preserve">s </w:t>
      </w:r>
      <w:r w:rsidR="008D4ABD">
        <w:rPr>
          <w:rFonts w:ascii="Arial" w:hAnsi="Arial" w:cs="Arial"/>
          <w:sz w:val="22"/>
        </w:rPr>
        <w:t xml:space="preserve">through </w:t>
      </w:r>
      <w:proofErr w:type="spellStart"/>
      <w:r w:rsidR="008D4ABD">
        <w:rPr>
          <w:rFonts w:ascii="Arial" w:hAnsi="Arial" w:cs="Arial"/>
          <w:sz w:val="22"/>
        </w:rPr>
        <w:t>Brightwheel</w:t>
      </w:r>
      <w:proofErr w:type="spellEnd"/>
      <w:r w:rsidR="008D4ABD">
        <w:rPr>
          <w:rFonts w:ascii="Arial" w:hAnsi="Arial" w:cs="Arial"/>
          <w:sz w:val="22"/>
        </w:rPr>
        <w:t>.</w:t>
      </w:r>
    </w:p>
    <w:p w14:paraId="7707292F" w14:textId="511E019F" w:rsidR="004B2CB9" w:rsidRPr="00F6632C" w:rsidRDefault="004B2CB9" w:rsidP="004B2CB9">
      <w:pPr>
        <w:spacing w:before="120"/>
        <w:rPr>
          <w:rFonts w:ascii="Arial" w:hAnsi="Arial" w:cs="Arial"/>
          <w:color w:val="000000"/>
          <w:sz w:val="22"/>
        </w:rPr>
      </w:pPr>
      <w:r w:rsidRPr="003D231B">
        <w:rPr>
          <w:rFonts w:ascii="Arial" w:hAnsi="Arial" w:cs="Arial"/>
          <w:color w:val="000000"/>
          <w:sz w:val="22"/>
        </w:rPr>
        <w:t xml:space="preserve">If a school age child will not be attending before or after school care, please notify us </w:t>
      </w:r>
      <w:bookmarkStart w:id="119" w:name="_Hlk148004684"/>
      <w:r w:rsidR="00FE485D">
        <w:rPr>
          <w:rFonts w:ascii="Arial" w:hAnsi="Arial" w:cs="Arial"/>
          <w:color w:val="000000"/>
          <w:sz w:val="22"/>
        </w:rPr>
        <w:t xml:space="preserve">through </w:t>
      </w:r>
      <w:proofErr w:type="spellStart"/>
      <w:r w:rsidR="00FE485D">
        <w:rPr>
          <w:rFonts w:ascii="Arial" w:hAnsi="Arial" w:cs="Arial"/>
          <w:color w:val="000000"/>
          <w:sz w:val="22"/>
        </w:rPr>
        <w:t>Brightwheel</w:t>
      </w:r>
      <w:proofErr w:type="spellEnd"/>
    </w:p>
    <w:p w14:paraId="68C3F751" w14:textId="77777777" w:rsidR="004B2CB9" w:rsidRPr="00916DEF" w:rsidRDefault="004B2CB9" w:rsidP="004B2CB9">
      <w:pPr>
        <w:pStyle w:val="Heading2"/>
        <w:spacing w:after="120"/>
        <w:rPr>
          <w:color w:val="4F81BD"/>
          <w:sz w:val="24"/>
        </w:rPr>
      </w:pPr>
      <w:bookmarkStart w:id="120" w:name="_Toc251583177"/>
      <w:bookmarkStart w:id="121" w:name="_Toc457222417"/>
      <w:bookmarkStart w:id="122" w:name="_Toc3281554"/>
      <w:bookmarkEnd w:id="119"/>
      <w:r w:rsidRPr="00916DEF">
        <w:rPr>
          <w:color w:val="4F81BD"/>
          <w:sz w:val="24"/>
        </w:rPr>
        <w:t>Vacation</w:t>
      </w:r>
      <w:bookmarkEnd w:id="120"/>
      <w:bookmarkEnd w:id="121"/>
      <w:bookmarkEnd w:id="122"/>
      <w:r w:rsidRPr="00916DEF">
        <w:rPr>
          <w:color w:val="4F81BD"/>
          <w:sz w:val="24"/>
        </w:rPr>
        <w:t xml:space="preserve"> </w:t>
      </w:r>
    </w:p>
    <w:p w14:paraId="788941EF" w14:textId="6A8D6F98" w:rsidR="004B2CB9" w:rsidRPr="00306500" w:rsidRDefault="004B2CB9" w:rsidP="004B2CB9">
      <w:pPr>
        <w:spacing w:before="120"/>
        <w:rPr>
          <w:rFonts w:ascii="Arial" w:hAnsi="Arial" w:cs="Arial"/>
          <w:color w:val="000000" w:themeColor="text1"/>
          <w:sz w:val="22"/>
        </w:rPr>
      </w:pPr>
      <w:r w:rsidRPr="00306500">
        <w:rPr>
          <w:rFonts w:ascii="Arial" w:hAnsi="Arial" w:cs="Arial"/>
          <w:color w:val="000000" w:themeColor="text1"/>
          <w:sz w:val="22"/>
        </w:rPr>
        <w:t>While we recognize the value of family vacations, the center does not provide credit for vacation days.</w:t>
      </w:r>
    </w:p>
    <w:p w14:paraId="44B36E8D" w14:textId="77777777" w:rsidR="004B2CB9" w:rsidRPr="00916DEF" w:rsidRDefault="004B2CB9" w:rsidP="004B2CB9">
      <w:pPr>
        <w:pStyle w:val="Heading2"/>
        <w:spacing w:after="120"/>
        <w:rPr>
          <w:color w:val="4F81BD"/>
          <w:sz w:val="24"/>
        </w:rPr>
      </w:pPr>
      <w:bookmarkStart w:id="123" w:name="_Toc251583178"/>
      <w:bookmarkStart w:id="124" w:name="_Toc457222418"/>
      <w:bookmarkStart w:id="125" w:name="_Toc3281555"/>
      <w:r w:rsidRPr="00916DEF">
        <w:rPr>
          <w:color w:val="4F81BD"/>
          <w:sz w:val="24"/>
        </w:rPr>
        <w:t>Withdrawal</w:t>
      </w:r>
      <w:bookmarkEnd w:id="123"/>
      <w:bookmarkEnd w:id="124"/>
      <w:bookmarkEnd w:id="125"/>
    </w:p>
    <w:p w14:paraId="32A4F376" w14:textId="4E5A398A" w:rsidR="004B2CB9" w:rsidRPr="003D231B" w:rsidRDefault="004B2CB9" w:rsidP="004B2CB9">
      <w:pPr>
        <w:spacing w:before="120"/>
        <w:rPr>
          <w:rFonts w:ascii="Arial" w:hAnsi="Arial" w:cs="Arial"/>
          <w:color w:val="000000"/>
          <w:sz w:val="22"/>
        </w:rPr>
      </w:pPr>
      <w:r w:rsidRPr="003D231B">
        <w:rPr>
          <w:rFonts w:ascii="Arial" w:hAnsi="Arial" w:cs="Arial"/>
          <w:color w:val="000000"/>
          <w:sz w:val="22"/>
        </w:rPr>
        <w:t>A written notice,</w:t>
      </w:r>
      <w:r w:rsidRPr="003D231B">
        <w:rPr>
          <w:rFonts w:ascii="Arial" w:hAnsi="Arial" w:cs="Arial"/>
          <w:color w:val="99CC00"/>
          <w:sz w:val="22"/>
        </w:rPr>
        <w:t xml:space="preserve"> </w:t>
      </w:r>
      <w:r w:rsidR="00306500">
        <w:rPr>
          <w:rFonts w:ascii="Arial" w:hAnsi="Arial" w:cs="Arial"/>
          <w:sz w:val="22"/>
        </w:rPr>
        <w:t>2</w:t>
      </w:r>
      <w:r>
        <w:rPr>
          <w:rFonts w:ascii="Arial" w:hAnsi="Arial" w:cs="Arial"/>
          <w:sz w:val="22"/>
        </w:rPr>
        <w:t xml:space="preserve"> </w:t>
      </w:r>
      <w:r w:rsidRPr="003D231B">
        <w:rPr>
          <w:rFonts w:ascii="Arial" w:hAnsi="Arial" w:cs="Arial"/>
          <w:color w:val="000000"/>
          <w:sz w:val="22"/>
        </w:rPr>
        <w:t xml:space="preserve">weeks in advance, is required by the center when a child is </w:t>
      </w:r>
      <w:r>
        <w:rPr>
          <w:rFonts w:ascii="Arial" w:hAnsi="Arial" w:cs="Arial"/>
          <w:color w:val="000000"/>
          <w:sz w:val="22"/>
        </w:rPr>
        <w:t xml:space="preserve">being withdrawn. </w:t>
      </w:r>
      <w:r w:rsidR="00306500">
        <w:rPr>
          <w:rFonts w:ascii="Arial" w:hAnsi="Arial" w:cs="Arial"/>
          <w:color w:val="000000"/>
          <w:sz w:val="22"/>
        </w:rPr>
        <w:t>Parents are responsible for remaining tu</w:t>
      </w:r>
      <w:r w:rsidR="007951FF">
        <w:rPr>
          <w:rFonts w:ascii="Arial" w:hAnsi="Arial" w:cs="Arial"/>
          <w:color w:val="000000"/>
          <w:sz w:val="22"/>
        </w:rPr>
        <w:t>ition fees in the event of a f</w:t>
      </w:r>
      <w:r w:rsidRPr="003D231B">
        <w:rPr>
          <w:rFonts w:ascii="Arial" w:hAnsi="Arial" w:cs="Arial"/>
          <w:color w:val="000000"/>
          <w:sz w:val="22"/>
        </w:rPr>
        <w:t>ailure to notify</w:t>
      </w:r>
      <w:r w:rsidR="007951FF">
        <w:rPr>
          <w:rFonts w:ascii="Arial" w:hAnsi="Arial" w:cs="Arial"/>
          <w:color w:val="000000"/>
          <w:sz w:val="22"/>
        </w:rPr>
        <w:t>.</w:t>
      </w:r>
    </w:p>
    <w:p w14:paraId="54185870" w14:textId="77777777" w:rsidR="004B2CB9" w:rsidRPr="00916DEF" w:rsidRDefault="004B2CB9" w:rsidP="004B2CB9">
      <w:pPr>
        <w:pStyle w:val="Heading2"/>
        <w:spacing w:after="120"/>
        <w:rPr>
          <w:color w:val="4F81BD"/>
          <w:sz w:val="24"/>
        </w:rPr>
      </w:pPr>
      <w:bookmarkStart w:id="126" w:name="_Toc251583180"/>
      <w:bookmarkStart w:id="127" w:name="_Toc457222420"/>
      <w:bookmarkStart w:id="128" w:name="_Toc3281557"/>
      <w:r w:rsidRPr="00916DEF">
        <w:rPr>
          <w:color w:val="4F81BD"/>
          <w:sz w:val="24"/>
        </w:rPr>
        <w:t>Closing Due to Extreme Weather</w:t>
      </w:r>
      <w:bookmarkEnd w:id="126"/>
      <w:bookmarkEnd w:id="127"/>
      <w:bookmarkEnd w:id="128"/>
    </w:p>
    <w:p w14:paraId="4505A7B7" w14:textId="44599943" w:rsidR="004B2CB9" w:rsidRPr="00097617" w:rsidRDefault="004B2CB9" w:rsidP="004B2CB9">
      <w:pPr>
        <w:spacing w:before="120"/>
        <w:rPr>
          <w:rFonts w:ascii="Arial" w:hAnsi="Arial" w:cs="Arial"/>
          <w:sz w:val="22"/>
        </w:rPr>
      </w:pPr>
      <w:r w:rsidRPr="003D231B">
        <w:rPr>
          <w:rFonts w:ascii="Arial" w:hAnsi="Arial" w:cs="Arial"/>
          <w:sz w:val="22"/>
        </w:rPr>
        <w:t xml:space="preserve">Should </w:t>
      </w:r>
      <w:proofErr w:type="gramStart"/>
      <w:r w:rsidRPr="003D231B">
        <w:rPr>
          <w:rFonts w:ascii="Arial" w:hAnsi="Arial" w:cs="Arial"/>
          <w:sz w:val="22"/>
        </w:rPr>
        <w:t>severe</w:t>
      </w:r>
      <w:proofErr w:type="gramEnd"/>
      <w:r w:rsidRPr="003D231B">
        <w:rPr>
          <w:rFonts w:ascii="Arial" w:hAnsi="Arial" w:cs="Arial"/>
          <w:sz w:val="22"/>
        </w:rPr>
        <w:t xml:space="preserve"> weather or other conditions (i.e., snow, storms, floods, tornadoes, hurricanes, earthquakes, blizzards, loss of power, loss of water) prevent us from opening on time or at all, notification to the families will be announced </w:t>
      </w:r>
      <w:r w:rsidR="007951FF">
        <w:rPr>
          <w:rFonts w:ascii="Arial" w:hAnsi="Arial" w:cs="Arial"/>
          <w:sz w:val="22"/>
        </w:rPr>
        <w:t>via</w:t>
      </w:r>
      <w:r>
        <w:rPr>
          <w:rFonts w:ascii="Arial" w:hAnsi="Arial" w:cs="Arial"/>
          <w:sz w:val="22"/>
        </w:rPr>
        <w:t xml:space="preserve"> </w:t>
      </w:r>
      <w:proofErr w:type="spellStart"/>
      <w:r w:rsidR="007951FF">
        <w:rPr>
          <w:rFonts w:ascii="Arial" w:hAnsi="Arial" w:cs="Arial"/>
          <w:sz w:val="22"/>
        </w:rPr>
        <w:t>Brightwheel</w:t>
      </w:r>
      <w:proofErr w:type="spellEnd"/>
      <w:r w:rsidR="007951FF">
        <w:rPr>
          <w:rFonts w:ascii="Arial" w:hAnsi="Arial" w:cs="Arial"/>
          <w:sz w:val="22"/>
        </w:rPr>
        <w:t xml:space="preserve">. </w:t>
      </w:r>
    </w:p>
    <w:p w14:paraId="04FFE7F5" w14:textId="77777777" w:rsidR="004B2CB9" w:rsidRPr="003D231B" w:rsidRDefault="004B2CB9" w:rsidP="004B2CB9">
      <w:pPr>
        <w:spacing w:before="120"/>
        <w:rPr>
          <w:rFonts w:ascii="Arial" w:hAnsi="Arial" w:cs="Arial"/>
          <w:sz w:val="22"/>
        </w:rPr>
      </w:pPr>
      <w:r w:rsidRPr="003D231B">
        <w:rPr>
          <w:rFonts w:ascii="Arial" w:hAnsi="Arial" w:cs="Arial"/>
          <w:sz w:val="22"/>
        </w:rPr>
        <w:t>If it becomes necessary to close early, we will contact you or your emergency contacts as s</w:t>
      </w:r>
      <w:r>
        <w:rPr>
          <w:rFonts w:ascii="Arial" w:hAnsi="Arial" w:cs="Arial"/>
          <w:sz w:val="22"/>
        </w:rPr>
        <w:t>oon as possible.</w:t>
      </w:r>
      <w:r w:rsidRPr="003D231B">
        <w:rPr>
          <w:rFonts w:ascii="Arial" w:hAnsi="Arial" w:cs="Arial"/>
          <w:sz w:val="22"/>
        </w:rPr>
        <w:t xml:space="preserve"> Your child’s early pick-up is y</w:t>
      </w:r>
      <w:r>
        <w:rPr>
          <w:rFonts w:ascii="Arial" w:hAnsi="Arial" w:cs="Arial"/>
          <w:sz w:val="22"/>
        </w:rPr>
        <w:t>our responsibility to arrange.</w:t>
      </w:r>
    </w:p>
    <w:p w14:paraId="687258A0" w14:textId="77777777" w:rsidR="004B2CB9" w:rsidRPr="00916DEF" w:rsidRDefault="004B2CB9" w:rsidP="004B2CB9">
      <w:pPr>
        <w:pStyle w:val="Heading1"/>
        <w:spacing w:before="480" w:after="120"/>
        <w:rPr>
          <w:smallCaps/>
          <w:color w:val="365F91"/>
          <w:sz w:val="28"/>
        </w:rPr>
      </w:pPr>
      <w:bookmarkStart w:id="129" w:name="_Toc251583181"/>
      <w:bookmarkStart w:id="130" w:name="_Toc457222421"/>
      <w:bookmarkStart w:id="131" w:name="_Toc3281558"/>
      <w:r w:rsidRPr="00916DEF">
        <w:rPr>
          <w:smallCaps/>
          <w:color w:val="365F91"/>
          <w:sz w:val="28"/>
        </w:rPr>
        <w:t>Drop-off and Pick-up</w:t>
      </w:r>
      <w:bookmarkEnd w:id="129"/>
      <w:bookmarkEnd w:id="130"/>
      <w:bookmarkEnd w:id="131"/>
    </w:p>
    <w:p w14:paraId="05BEDBED" w14:textId="77777777" w:rsidR="004B2CB9" w:rsidRPr="00916DEF" w:rsidRDefault="004B2CB9" w:rsidP="004B2CB9">
      <w:pPr>
        <w:pStyle w:val="Heading2"/>
        <w:spacing w:after="120"/>
        <w:rPr>
          <w:color w:val="4F81BD"/>
          <w:sz w:val="24"/>
        </w:rPr>
      </w:pPr>
      <w:bookmarkStart w:id="132" w:name="_Toc457222422"/>
      <w:bookmarkStart w:id="133" w:name="_Toc3281559"/>
      <w:r w:rsidRPr="00916DEF">
        <w:rPr>
          <w:color w:val="4F81BD"/>
          <w:sz w:val="24"/>
        </w:rPr>
        <w:t>General Procedure</w:t>
      </w:r>
      <w:bookmarkEnd w:id="132"/>
      <w:bookmarkEnd w:id="133"/>
    </w:p>
    <w:p w14:paraId="0607D8DC" w14:textId="22371A09" w:rsidR="004B2CB9" w:rsidRPr="003D231B" w:rsidRDefault="007951FF" w:rsidP="004B2CB9">
      <w:pPr>
        <w:spacing w:before="120"/>
        <w:rPr>
          <w:rFonts w:ascii="Arial" w:hAnsi="Arial" w:cs="Arial"/>
          <w:color w:val="000000"/>
          <w:sz w:val="22"/>
          <w:szCs w:val="22"/>
        </w:rPr>
      </w:pPr>
      <w:r>
        <w:rPr>
          <w:rFonts w:ascii="Arial" w:hAnsi="Arial" w:cs="Arial"/>
          <w:color w:val="000000"/>
          <w:sz w:val="22"/>
        </w:rPr>
        <w:t>Our door</w:t>
      </w:r>
      <w:r w:rsidR="004B2CB9" w:rsidRPr="003D231B">
        <w:rPr>
          <w:rFonts w:ascii="Arial" w:hAnsi="Arial" w:cs="Arial"/>
          <w:color w:val="000000"/>
          <w:sz w:val="22"/>
        </w:rPr>
        <w:t xml:space="preserve"> </w:t>
      </w:r>
      <w:r w:rsidR="00FE485D" w:rsidRPr="003D231B">
        <w:rPr>
          <w:rFonts w:ascii="Arial" w:hAnsi="Arial" w:cs="Arial"/>
          <w:color w:val="000000"/>
          <w:sz w:val="22"/>
        </w:rPr>
        <w:t>opens</w:t>
      </w:r>
      <w:r w:rsidR="004B2CB9" w:rsidRPr="003D231B">
        <w:rPr>
          <w:rFonts w:ascii="Arial" w:hAnsi="Arial" w:cs="Arial"/>
          <w:color w:val="000000"/>
          <w:sz w:val="22"/>
        </w:rPr>
        <w:t xml:space="preserve"> </w:t>
      </w:r>
      <w:r w:rsidR="004B2CB9" w:rsidRPr="003D231B">
        <w:rPr>
          <w:rFonts w:ascii="Arial" w:hAnsi="Arial" w:cs="Arial"/>
          <w:color w:val="000000"/>
          <w:sz w:val="22"/>
          <w:szCs w:val="22"/>
        </w:rPr>
        <w:t xml:space="preserve">at </w:t>
      </w:r>
      <w:r w:rsidR="00780624" w:rsidRPr="00DE5DE0">
        <w:rPr>
          <w:rFonts w:ascii="Arial" w:hAnsi="Arial" w:cs="Arial"/>
          <w:sz w:val="22"/>
        </w:rPr>
        <w:t>5:</w:t>
      </w:r>
      <w:r w:rsidR="0067425A">
        <w:rPr>
          <w:rFonts w:ascii="Arial" w:hAnsi="Arial" w:cs="Arial"/>
          <w:sz w:val="22"/>
        </w:rPr>
        <w:t>3</w:t>
      </w:r>
      <w:r w:rsidR="00780624" w:rsidRPr="00DE5DE0">
        <w:rPr>
          <w:rFonts w:ascii="Arial" w:hAnsi="Arial" w:cs="Arial"/>
          <w:sz w:val="22"/>
        </w:rPr>
        <w:t>0 a.m</w:t>
      </w:r>
      <w:r w:rsidR="00780624">
        <w:rPr>
          <w:rFonts w:ascii="Arial" w:hAnsi="Arial" w:cs="Arial"/>
          <w:sz w:val="22"/>
          <w:highlight w:val="yellow"/>
        </w:rPr>
        <w:t>.</w:t>
      </w:r>
      <w:r w:rsidR="004B2CB9">
        <w:rPr>
          <w:rFonts w:ascii="Arial" w:hAnsi="Arial" w:cs="Arial"/>
          <w:color w:val="000000"/>
          <w:sz w:val="22"/>
          <w:szCs w:val="22"/>
        </w:rPr>
        <w:t xml:space="preserve"> </w:t>
      </w:r>
      <w:r>
        <w:rPr>
          <w:rFonts w:ascii="Arial" w:hAnsi="Arial" w:cs="Arial"/>
          <w:color w:val="000000"/>
          <w:sz w:val="22"/>
          <w:szCs w:val="22"/>
        </w:rPr>
        <w:t>Per Tennessee State rules and regulations, parents must sign their child in at drop off.</w:t>
      </w:r>
    </w:p>
    <w:p w14:paraId="76172784" w14:textId="77777777" w:rsidR="004B2CB9" w:rsidRPr="003D231B" w:rsidRDefault="004B2CB9" w:rsidP="004B2CB9">
      <w:pPr>
        <w:spacing w:before="120"/>
        <w:rPr>
          <w:rFonts w:ascii="Arial" w:hAnsi="Arial" w:cs="Arial"/>
          <w:color w:val="000000"/>
          <w:sz w:val="22"/>
        </w:rPr>
      </w:pPr>
      <w:r w:rsidRPr="003D231B">
        <w:rPr>
          <w:rFonts w:ascii="Arial" w:hAnsi="Arial" w:cs="Arial"/>
          <w:color w:val="000000"/>
          <w:sz w:val="22"/>
          <w:szCs w:val="22"/>
        </w:rPr>
        <w:t xml:space="preserve">We close at </w:t>
      </w:r>
      <w:r w:rsidR="00780624" w:rsidRPr="00DE5DE0">
        <w:rPr>
          <w:rFonts w:ascii="Arial" w:hAnsi="Arial" w:cs="Arial"/>
          <w:sz w:val="22"/>
        </w:rPr>
        <w:t>6:00 p.m</w:t>
      </w:r>
      <w:r w:rsidR="00780624">
        <w:rPr>
          <w:rFonts w:ascii="Arial" w:hAnsi="Arial" w:cs="Arial"/>
          <w:sz w:val="22"/>
          <w:highlight w:val="yellow"/>
        </w:rPr>
        <w:t>.</w:t>
      </w:r>
      <w:r>
        <w:rPr>
          <w:rFonts w:ascii="Arial" w:hAnsi="Arial" w:cs="Arial"/>
          <w:color w:val="000000"/>
          <w:sz w:val="22"/>
        </w:rPr>
        <w:t xml:space="preserve"> </w:t>
      </w:r>
      <w:r w:rsidRPr="003D231B">
        <w:rPr>
          <w:rFonts w:ascii="Arial" w:hAnsi="Arial" w:cs="Arial"/>
          <w:color w:val="000000"/>
          <w:sz w:val="22"/>
        </w:rPr>
        <w:t>Please allow enough time to arrive, sign your child out, and leave by closing time</w:t>
      </w:r>
      <w:r>
        <w:rPr>
          <w:rFonts w:ascii="Arial" w:hAnsi="Arial" w:cs="Arial"/>
          <w:color w:val="000000"/>
          <w:sz w:val="22"/>
        </w:rPr>
        <w:t xml:space="preserve">. </w:t>
      </w:r>
    </w:p>
    <w:p w14:paraId="7153EA9C" w14:textId="05523A64" w:rsidR="004B2CB9" w:rsidRPr="003D231B" w:rsidRDefault="007951FF" w:rsidP="004B2CB9">
      <w:pPr>
        <w:spacing w:before="120"/>
        <w:rPr>
          <w:rFonts w:ascii="Arial" w:hAnsi="Arial" w:cs="Arial"/>
          <w:color w:val="000000"/>
          <w:sz w:val="22"/>
        </w:rPr>
      </w:pPr>
      <w:r>
        <w:rPr>
          <w:rFonts w:ascii="Arial" w:hAnsi="Arial" w:cs="Arial"/>
          <w:sz w:val="22"/>
        </w:rPr>
        <w:t>Pick up and drop off is done in each child classroom</w:t>
      </w:r>
      <w:r w:rsidR="00EC2292">
        <w:rPr>
          <w:rFonts w:ascii="Arial" w:hAnsi="Arial" w:cs="Arial"/>
          <w:sz w:val="22"/>
        </w:rPr>
        <w:t xml:space="preserve"> by a parent or guardian</w:t>
      </w:r>
      <w:r>
        <w:rPr>
          <w:rFonts w:ascii="Arial" w:hAnsi="Arial" w:cs="Arial"/>
          <w:sz w:val="22"/>
        </w:rPr>
        <w:t xml:space="preserve">. </w:t>
      </w:r>
    </w:p>
    <w:p w14:paraId="3B5C6606" w14:textId="77777777" w:rsidR="004B2CB9" w:rsidRPr="00916DEF" w:rsidRDefault="004B2CB9" w:rsidP="004B2CB9">
      <w:pPr>
        <w:pStyle w:val="Heading2"/>
        <w:spacing w:after="120"/>
        <w:rPr>
          <w:color w:val="4F81BD"/>
          <w:sz w:val="24"/>
        </w:rPr>
      </w:pPr>
      <w:bookmarkStart w:id="134" w:name="_Toc457222423"/>
      <w:bookmarkStart w:id="135" w:name="_Toc3281560"/>
      <w:r w:rsidRPr="00916DEF">
        <w:rPr>
          <w:color w:val="4F81BD"/>
          <w:sz w:val="24"/>
        </w:rPr>
        <w:t>Cell Phone Usage</w:t>
      </w:r>
      <w:bookmarkEnd w:id="134"/>
      <w:bookmarkEnd w:id="135"/>
      <w:r w:rsidRPr="00916DEF">
        <w:rPr>
          <w:color w:val="4F81BD"/>
          <w:sz w:val="24"/>
        </w:rPr>
        <w:t xml:space="preserve"> </w:t>
      </w:r>
    </w:p>
    <w:p w14:paraId="62C2B7B0" w14:textId="38F1C95F" w:rsidR="004B2CB9" w:rsidRPr="00AB601F" w:rsidRDefault="004B2CB9" w:rsidP="004B2CB9">
      <w:pPr>
        <w:tabs>
          <w:tab w:val="left" w:pos="720"/>
        </w:tabs>
        <w:rPr>
          <w:rFonts w:ascii="Arial" w:hAnsi="Arial" w:cs="Arial"/>
          <w:color w:val="000000" w:themeColor="text1"/>
          <w:sz w:val="22"/>
          <w:szCs w:val="22"/>
        </w:rPr>
      </w:pPr>
      <w:r w:rsidRPr="00AB601F">
        <w:rPr>
          <w:rFonts w:ascii="Arial" w:hAnsi="Arial" w:cs="Arial"/>
          <w:color w:val="000000" w:themeColor="text1"/>
          <w:sz w:val="22"/>
          <w:szCs w:val="22"/>
        </w:rPr>
        <w:t xml:space="preserve">In order to best </w:t>
      </w:r>
      <w:r w:rsidR="007951FF">
        <w:rPr>
          <w:rFonts w:ascii="Arial" w:hAnsi="Arial" w:cs="Arial"/>
          <w:color w:val="000000" w:themeColor="text1"/>
          <w:sz w:val="22"/>
          <w:szCs w:val="22"/>
        </w:rPr>
        <w:t>communicate</w:t>
      </w:r>
      <w:r w:rsidRPr="00AB601F">
        <w:rPr>
          <w:rFonts w:ascii="Arial" w:hAnsi="Arial" w:cs="Arial"/>
          <w:color w:val="000000" w:themeColor="text1"/>
          <w:sz w:val="22"/>
          <w:szCs w:val="22"/>
        </w:rPr>
        <w:t>,</w:t>
      </w:r>
      <w:r w:rsidR="007951FF">
        <w:rPr>
          <w:rFonts w:ascii="Arial" w:hAnsi="Arial" w:cs="Arial"/>
          <w:color w:val="000000" w:themeColor="text1"/>
          <w:sz w:val="22"/>
          <w:szCs w:val="22"/>
        </w:rPr>
        <w:t xml:space="preserve"> we ask all cell phones are</w:t>
      </w:r>
      <w:r w:rsidR="00EC2292">
        <w:rPr>
          <w:rFonts w:ascii="Arial" w:hAnsi="Arial" w:cs="Arial"/>
          <w:color w:val="000000" w:themeColor="text1"/>
          <w:sz w:val="22"/>
          <w:szCs w:val="22"/>
        </w:rPr>
        <w:t xml:space="preserve"> </w:t>
      </w:r>
      <w:r w:rsidR="007951FF">
        <w:rPr>
          <w:rFonts w:ascii="Arial" w:hAnsi="Arial" w:cs="Arial"/>
          <w:color w:val="000000" w:themeColor="text1"/>
          <w:sz w:val="22"/>
          <w:szCs w:val="22"/>
        </w:rPr>
        <w:t>put away during drop-off and pick up.</w:t>
      </w:r>
      <w:r w:rsidRPr="00AB601F">
        <w:rPr>
          <w:rFonts w:ascii="Arial" w:hAnsi="Arial" w:cs="Arial"/>
          <w:color w:val="000000" w:themeColor="text1"/>
          <w:sz w:val="22"/>
          <w:szCs w:val="22"/>
        </w:rPr>
        <w:t xml:space="preserve"> </w:t>
      </w:r>
      <w:r w:rsidR="007951FF">
        <w:rPr>
          <w:rFonts w:ascii="Arial" w:hAnsi="Arial" w:cs="Arial"/>
          <w:color w:val="000000" w:themeColor="text1"/>
          <w:sz w:val="22"/>
          <w:szCs w:val="22"/>
        </w:rPr>
        <w:t xml:space="preserve">Viable information is passed during those times. </w:t>
      </w:r>
    </w:p>
    <w:p w14:paraId="630DCE07" w14:textId="77777777" w:rsidR="004B2CB9" w:rsidRPr="00916DEF" w:rsidRDefault="004B2CB9" w:rsidP="004B2CB9">
      <w:pPr>
        <w:pStyle w:val="Heading2"/>
        <w:spacing w:after="120"/>
        <w:rPr>
          <w:color w:val="4F81BD"/>
          <w:sz w:val="24"/>
        </w:rPr>
      </w:pPr>
      <w:bookmarkStart w:id="136" w:name="_Toc457222424"/>
      <w:bookmarkStart w:id="137" w:name="_Toc3281561"/>
      <w:r w:rsidRPr="00916DEF">
        <w:rPr>
          <w:color w:val="4F81BD"/>
          <w:sz w:val="24"/>
        </w:rPr>
        <w:t>Authorized &amp; Unauthorized Pick-up</w:t>
      </w:r>
      <w:bookmarkEnd w:id="136"/>
      <w:bookmarkEnd w:id="137"/>
      <w:r w:rsidRPr="00916DEF">
        <w:rPr>
          <w:color w:val="4F81BD"/>
          <w:sz w:val="24"/>
        </w:rPr>
        <w:t xml:space="preserve"> </w:t>
      </w:r>
    </w:p>
    <w:p w14:paraId="23A5BC62" w14:textId="766CF839" w:rsidR="004B2CB9" w:rsidRDefault="004B2CB9" w:rsidP="004B2CB9">
      <w:pPr>
        <w:spacing w:before="120"/>
        <w:rPr>
          <w:rFonts w:ascii="Arial" w:hAnsi="Arial" w:cs="Arial"/>
          <w:sz w:val="22"/>
        </w:rPr>
      </w:pPr>
      <w:r w:rsidRPr="003D231B">
        <w:rPr>
          <w:rFonts w:ascii="Arial" w:hAnsi="Arial" w:cs="Arial"/>
          <w:sz w:val="22"/>
        </w:rPr>
        <w:t>Your child will only be released to you or those persons you have listed as Emergency and Release Contacts</w:t>
      </w:r>
      <w:r>
        <w:rPr>
          <w:rFonts w:ascii="Arial" w:hAnsi="Arial" w:cs="Arial"/>
          <w:sz w:val="22"/>
        </w:rPr>
        <w:t xml:space="preserve">. </w:t>
      </w:r>
      <w:r w:rsidRPr="003D231B">
        <w:rPr>
          <w:rFonts w:ascii="Arial" w:hAnsi="Arial" w:cs="Arial"/>
          <w:sz w:val="22"/>
        </w:rPr>
        <w:t xml:space="preserve">If you want a person who is not identified as an Emergency and Release Contact to pick-up your child, you </w:t>
      </w:r>
      <w:r w:rsidR="007951FF">
        <w:rPr>
          <w:rFonts w:ascii="Arial" w:hAnsi="Arial" w:cs="Arial"/>
          <w:sz w:val="22"/>
        </w:rPr>
        <w:t xml:space="preserve">must add to your list in </w:t>
      </w:r>
      <w:proofErr w:type="spellStart"/>
      <w:r w:rsidR="007951FF">
        <w:rPr>
          <w:rFonts w:ascii="Arial" w:hAnsi="Arial" w:cs="Arial"/>
          <w:sz w:val="22"/>
        </w:rPr>
        <w:t>Brightwheel</w:t>
      </w:r>
      <w:proofErr w:type="spellEnd"/>
      <w:r>
        <w:rPr>
          <w:rFonts w:ascii="Arial" w:hAnsi="Arial" w:cs="Arial"/>
          <w:sz w:val="22"/>
        </w:rPr>
        <w:t xml:space="preserve">. </w:t>
      </w:r>
      <w:r w:rsidRPr="003D231B">
        <w:rPr>
          <w:rFonts w:ascii="Arial" w:hAnsi="Arial" w:cs="Arial"/>
          <w:sz w:val="22"/>
        </w:rPr>
        <w:t xml:space="preserve">Your child will not be </w:t>
      </w:r>
      <w:r w:rsidRPr="003D231B">
        <w:rPr>
          <w:rFonts w:ascii="Arial" w:hAnsi="Arial" w:cs="Arial"/>
          <w:sz w:val="22"/>
        </w:rPr>
        <w:lastRenderedPageBreak/>
        <w:t>released without prior written authorization</w:t>
      </w:r>
      <w:r>
        <w:rPr>
          <w:rFonts w:ascii="Arial" w:hAnsi="Arial" w:cs="Arial"/>
          <w:sz w:val="22"/>
        </w:rPr>
        <w:t xml:space="preserve">. </w:t>
      </w:r>
      <w:r w:rsidRPr="003D231B">
        <w:rPr>
          <w:rFonts w:ascii="Arial" w:hAnsi="Arial" w:cs="Arial"/>
          <w:sz w:val="22"/>
        </w:rPr>
        <w:t>The person picking up your child will be required to show a picture ID as verification</w:t>
      </w:r>
      <w:r>
        <w:rPr>
          <w:rFonts w:ascii="Arial" w:hAnsi="Arial" w:cs="Arial"/>
          <w:sz w:val="22"/>
        </w:rPr>
        <w:t xml:space="preserve">. </w:t>
      </w:r>
      <w:r w:rsidRPr="003D231B">
        <w:rPr>
          <w:rFonts w:ascii="Arial" w:hAnsi="Arial" w:cs="Arial"/>
          <w:sz w:val="22"/>
        </w:rPr>
        <w:t>Please notify your pick-up person of our policy.</w:t>
      </w:r>
    </w:p>
    <w:p w14:paraId="2838CD46" w14:textId="77777777" w:rsidR="004B2CB9" w:rsidRPr="003D231B" w:rsidRDefault="004B2CB9" w:rsidP="004B2CB9">
      <w:pPr>
        <w:spacing w:before="120"/>
        <w:rPr>
          <w:rFonts w:ascii="Arial" w:hAnsi="Arial" w:cs="Arial"/>
          <w:sz w:val="22"/>
        </w:rPr>
      </w:pPr>
      <w:r>
        <w:rPr>
          <w:rFonts w:ascii="Arial" w:hAnsi="Arial" w:cs="Arial"/>
          <w:sz w:val="22"/>
        </w:rPr>
        <w:t xml:space="preserve">In order to safeguard your </w:t>
      </w:r>
      <w:proofErr w:type="gramStart"/>
      <w:r>
        <w:rPr>
          <w:rFonts w:ascii="Arial" w:hAnsi="Arial" w:cs="Arial"/>
          <w:sz w:val="22"/>
        </w:rPr>
        <w:t>child</w:t>
      </w:r>
      <w:proofErr w:type="gramEnd"/>
      <w:r>
        <w:rPr>
          <w:rFonts w:ascii="Arial" w:hAnsi="Arial" w:cs="Arial"/>
          <w:sz w:val="22"/>
        </w:rPr>
        <w:t xml:space="preserve"> we will need copies of any court ordered custody agreements. Without a custody agreement, we are not able to prevent the release of your child to a parent. </w:t>
      </w:r>
    </w:p>
    <w:p w14:paraId="2627CFD2" w14:textId="388866A7" w:rsidR="004B2CB9" w:rsidRPr="003D231B" w:rsidRDefault="004B2CB9" w:rsidP="004B2CB9">
      <w:pPr>
        <w:spacing w:before="120"/>
        <w:rPr>
          <w:rFonts w:ascii="Arial" w:hAnsi="Arial" w:cs="Arial"/>
          <w:sz w:val="22"/>
        </w:rPr>
      </w:pPr>
      <w:r w:rsidRPr="003D231B">
        <w:rPr>
          <w:rFonts w:ascii="Arial" w:hAnsi="Arial" w:cs="Arial"/>
          <w:sz w:val="22"/>
        </w:rPr>
        <w:t>If a child has not been picked up after closing and we have not heard from you, attempts will be made to contact you, and the contacts listed as Emergency and Release Contacts</w:t>
      </w:r>
      <w:r>
        <w:rPr>
          <w:rFonts w:ascii="Arial" w:hAnsi="Arial" w:cs="Arial"/>
          <w:sz w:val="22"/>
        </w:rPr>
        <w:t xml:space="preserve">. </w:t>
      </w:r>
      <w:r w:rsidRPr="003D231B">
        <w:rPr>
          <w:rFonts w:ascii="Arial" w:hAnsi="Arial" w:cs="Arial"/>
          <w:sz w:val="22"/>
        </w:rPr>
        <w:t xml:space="preserve">Provisions will be made for someone to stay with your child as long as possible, but if after </w:t>
      </w:r>
      <w:r w:rsidR="007951FF">
        <w:rPr>
          <w:rFonts w:ascii="Arial" w:hAnsi="Arial" w:cs="Arial"/>
          <w:sz w:val="22"/>
        </w:rPr>
        <w:t>30 minutes</w:t>
      </w:r>
      <w:r w:rsidRPr="003D231B">
        <w:rPr>
          <w:rFonts w:ascii="Arial" w:hAnsi="Arial" w:cs="Arial"/>
          <w:sz w:val="22"/>
        </w:rPr>
        <w:t xml:space="preserve"> </w:t>
      </w:r>
      <w:r w:rsidRPr="003D231B">
        <w:rPr>
          <w:rFonts w:ascii="Arial" w:hAnsi="Arial" w:cs="Arial"/>
          <w:color w:val="000000"/>
          <w:sz w:val="22"/>
        </w:rPr>
        <w:t>we</w:t>
      </w:r>
      <w:r w:rsidRPr="003D231B">
        <w:rPr>
          <w:rFonts w:ascii="Arial" w:hAnsi="Arial" w:cs="Arial"/>
          <w:sz w:val="22"/>
        </w:rPr>
        <w:t xml:space="preserve"> have not been able to reach you or a person listed as an Emergency and Release Contact, we will call the local child protective services agency.</w:t>
      </w:r>
    </w:p>
    <w:p w14:paraId="605C7983" w14:textId="77777777" w:rsidR="004B2CB9" w:rsidRPr="00916DEF" w:rsidRDefault="004B2CB9" w:rsidP="004B2CB9">
      <w:pPr>
        <w:pStyle w:val="Heading2"/>
        <w:spacing w:after="120"/>
        <w:rPr>
          <w:color w:val="4F81BD"/>
          <w:sz w:val="24"/>
        </w:rPr>
      </w:pPr>
      <w:bookmarkStart w:id="138" w:name="_Toc251583184"/>
      <w:bookmarkStart w:id="139" w:name="_Toc457222425"/>
      <w:bookmarkStart w:id="140" w:name="_Toc3281562"/>
      <w:r w:rsidRPr="00916DEF">
        <w:rPr>
          <w:color w:val="4F81BD"/>
          <w:sz w:val="24"/>
        </w:rPr>
        <w:t>Right to Refuse Child Release</w:t>
      </w:r>
      <w:bookmarkEnd w:id="138"/>
      <w:bookmarkEnd w:id="139"/>
      <w:bookmarkEnd w:id="140"/>
    </w:p>
    <w:p w14:paraId="56AE88B4" w14:textId="77777777" w:rsidR="004B2CB9" w:rsidRPr="003D231B" w:rsidRDefault="004B2CB9" w:rsidP="004B2CB9">
      <w:pPr>
        <w:spacing w:before="120"/>
        <w:rPr>
          <w:rFonts w:ascii="Arial" w:hAnsi="Arial" w:cs="Arial"/>
          <w:sz w:val="22"/>
        </w:rPr>
      </w:pPr>
      <w:r w:rsidRPr="003D231B">
        <w:rPr>
          <w:rFonts w:ascii="Arial" w:hAnsi="Arial" w:cs="Arial"/>
          <w:sz w:val="22"/>
        </w:rPr>
        <w:t xml:space="preserve">We may refuse to release children if we have reasonable cause to suspect that any person picking up a child is under the influence of drugs or </w:t>
      </w:r>
      <w:proofErr w:type="gramStart"/>
      <w:r w:rsidRPr="003D231B">
        <w:rPr>
          <w:rFonts w:ascii="Arial" w:hAnsi="Arial" w:cs="Arial"/>
          <w:sz w:val="22"/>
        </w:rPr>
        <w:t>alcohol, or</w:t>
      </w:r>
      <w:proofErr w:type="gramEnd"/>
      <w:r w:rsidRPr="003D231B">
        <w:rPr>
          <w:rFonts w:ascii="Arial" w:hAnsi="Arial" w:cs="Arial"/>
          <w:sz w:val="22"/>
        </w:rPr>
        <w:t xml:space="preserve"> is physically or emotionally impaired in any way that may endanger the child</w:t>
      </w:r>
      <w:r>
        <w:rPr>
          <w:rFonts w:ascii="Arial" w:hAnsi="Arial" w:cs="Arial"/>
          <w:sz w:val="22"/>
        </w:rPr>
        <w:t xml:space="preserve">. </w:t>
      </w:r>
      <w:r w:rsidRPr="003D231B">
        <w:rPr>
          <w:rFonts w:ascii="Arial" w:hAnsi="Arial" w:cs="Arial"/>
          <w:sz w:val="22"/>
        </w:rPr>
        <w:t xml:space="preserve">To protect your child, we may request that another adult listed as an Emergency and Release Contact pick-up the </w:t>
      </w:r>
      <w:proofErr w:type="gramStart"/>
      <w:r w:rsidRPr="003D231B">
        <w:rPr>
          <w:rFonts w:ascii="Arial" w:hAnsi="Arial" w:cs="Arial"/>
          <w:sz w:val="22"/>
        </w:rPr>
        <w:t>child</w:t>
      </w:r>
      <w:proofErr w:type="gramEnd"/>
      <w:r w:rsidRPr="003D231B">
        <w:rPr>
          <w:rFonts w:ascii="Arial" w:hAnsi="Arial" w:cs="Arial"/>
          <w:sz w:val="22"/>
        </w:rPr>
        <w:t xml:space="preserve"> or we may call the police to prevent potential harm to your child</w:t>
      </w:r>
      <w:r>
        <w:rPr>
          <w:rFonts w:ascii="Arial" w:hAnsi="Arial" w:cs="Arial"/>
          <w:sz w:val="22"/>
        </w:rPr>
        <w:t xml:space="preserve">. </w:t>
      </w:r>
      <w:r w:rsidRPr="003D231B">
        <w:rPr>
          <w:rFonts w:ascii="Arial" w:hAnsi="Arial" w:cs="Arial"/>
          <w:sz w:val="22"/>
        </w:rPr>
        <w:t>Reoccurring situations may result in the release of your child from the program</w:t>
      </w:r>
      <w:r>
        <w:rPr>
          <w:rFonts w:ascii="Arial" w:hAnsi="Arial" w:cs="Arial"/>
          <w:sz w:val="22"/>
        </w:rPr>
        <w:t xml:space="preserve">. </w:t>
      </w:r>
    </w:p>
    <w:p w14:paraId="00BF53BC" w14:textId="77777777" w:rsidR="004B2CB9" w:rsidRPr="00916DEF" w:rsidRDefault="004B2CB9" w:rsidP="004B2CB9">
      <w:pPr>
        <w:pStyle w:val="Heading1"/>
        <w:spacing w:before="480" w:after="120"/>
        <w:rPr>
          <w:smallCaps/>
          <w:color w:val="365F91"/>
          <w:sz w:val="28"/>
        </w:rPr>
      </w:pPr>
      <w:bookmarkStart w:id="141" w:name="_Toc251583185"/>
      <w:bookmarkStart w:id="142" w:name="_Toc457222426"/>
      <w:bookmarkStart w:id="143" w:name="_Toc3281563"/>
      <w:r w:rsidRPr="00916DEF">
        <w:rPr>
          <w:smallCaps/>
          <w:color w:val="365F91"/>
          <w:sz w:val="28"/>
        </w:rPr>
        <w:t>Personal Belongings</w:t>
      </w:r>
      <w:bookmarkEnd w:id="141"/>
      <w:bookmarkEnd w:id="142"/>
      <w:bookmarkEnd w:id="143"/>
    </w:p>
    <w:p w14:paraId="46FC0DD1" w14:textId="77777777" w:rsidR="004B2CB9" w:rsidRPr="00916DEF" w:rsidRDefault="004B2CB9" w:rsidP="004B2CB9">
      <w:pPr>
        <w:pStyle w:val="Heading2"/>
        <w:spacing w:after="120"/>
        <w:rPr>
          <w:color w:val="4F81BD"/>
          <w:sz w:val="24"/>
        </w:rPr>
      </w:pPr>
      <w:bookmarkStart w:id="144" w:name="_Toc251583186"/>
      <w:bookmarkStart w:id="145" w:name="_Toc457222427"/>
      <w:bookmarkStart w:id="146" w:name="_Toc3281564"/>
      <w:r w:rsidRPr="00916DEF">
        <w:rPr>
          <w:color w:val="4F81BD"/>
          <w:sz w:val="24"/>
        </w:rPr>
        <w:t>What to Bring</w:t>
      </w:r>
      <w:bookmarkEnd w:id="144"/>
      <w:bookmarkEnd w:id="145"/>
      <w:bookmarkEnd w:id="146"/>
    </w:p>
    <w:p w14:paraId="55CCAEA3" w14:textId="11DE7466" w:rsidR="00073729" w:rsidRPr="008D4ABD" w:rsidRDefault="00073729" w:rsidP="00073729">
      <w:pPr>
        <w:numPr>
          <w:ilvl w:val="0"/>
          <w:numId w:val="12"/>
        </w:numPr>
        <w:rPr>
          <w:rFonts w:ascii="Arial" w:hAnsi="Arial" w:cs="Arial"/>
          <w:b/>
          <w:color w:val="000000" w:themeColor="text1"/>
          <w:sz w:val="22"/>
        </w:rPr>
      </w:pPr>
      <w:r w:rsidRPr="008D4ABD">
        <w:rPr>
          <w:rFonts w:ascii="Arial" w:hAnsi="Arial" w:cs="Arial"/>
          <w:b/>
          <w:color w:val="000000" w:themeColor="text1"/>
          <w:sz w:val="22"/>
        </w:rPr>
        <w:t>All Children:</w:t>
      </w:r>
      <w:r w:rsidRPr="008D4ABD">
        <w:rPr>
          <w:rFonts w:ascii="Arial" w:hAnsi="Arial" w:cs="Arial"/>
          <w:color w:val="000000" w:themeColor="text1"/>
          <w:sz w:val="22"/>
        </w:rPr>
        <w:t xml:space="preserve"> at least two changes of </w:t>
      </w:r>
      <w:proofErr w:type="gramStart"/>
      <w:r w:rsidR="008D4ABD" w:rsidRPr="008D4ABD">
        <w:rPr>
          <w:rFonts w:ascii="Arial" w:hAnsi="Arial" w:cs="Arial"/>
          <w:color w:val="000000" w:themeColor="text1"/>
          <w:sz w:val="22"/>
        </w:rPr>
        <w:t>clothes(</w:t>
      </w:r>
      <w:proofErr w:type="gramEnd"/>
      <w:r w:rsidR="008D4ABD" w:rsidRPr="008D4ABD">
        <w:rPr>
          <w:rFonts w:ascii="Arial" w:hAnsi="Arial" w:cs="Arial"/>
          <w:color w:val="000000" w:themeColor="text1"/>
          <w:sz w:val="22"/>
        </w:rPr>
        <w:t>including</w:t>
      </w:r>
      <w:r w:rsidRPr="008D4ABD">
        <w:rPr>
          <w:rFonts w:ascii="Arial" w:hAnsi="Arial" w:cs="Arial"/>
          <w:color w:val="000000" w:themeColor="text1"/>
          <w:sz w:val="22"/>
        </w:rPr>
        <w:t xml:space="preserve"> socks and shoes), a cot cover and blanket.</w:t>
      </w:r>
    </w:p>
    <w:p w14:paraId="33534CBE" w14:textId="48A0E0F0" w:rsidR="004B2CB9" w:rsidRPr="003D231B" w:rsidRDefault="00073729" w:rsidP="004B2CB9">
      <w:pPr>
        <w:numPr>
          <w:ilvl w:val="0"/>
          <w:numId w:val="12"/>
        </w:numPr>
        <w:rPr>
          <w:rFonts w:ascii="Arial" w:hAnsi="Arial" w:cs="Arial"/>
          <w:color w:val="FF0000"/>
          <w:sz w:val="22"/>
        </w:rPr>
      </w:pPr>
      <w:r w:rsidRPr="008D4ABD">
        <w:rPr>
          <w:rFonts w:ascii="Arial" w:hAnsi="Arial" w:cs="Arial"/>
          <w:b/>
          <w:color w:val="000000" w:themeColor="text1"/>
          <w:sz w:val="22"/>
        </w:rPr>
        <w:t>Toddlers</w:t>
      </w:r>
      <w:r w:rsidR="004B2CB9" w:rsidRPr="008D4ABD">
        <w:rPr>
          <w:rFonts w:ascii="Arial" w:hAnsi="Arial" w:cs="Arial"/>
          <w:color w:val="000000" w:themeColor="text1"/>
          <w:sz w:val="22"/>
        </w:rPr>
        <w:t>: at least two changes of clothes or more per day if going through the toilet training pro</w:t>
      </w:r>
      <w:r w:rsidR="00EC2292" w:rsidRPr="008D4ABD">
        <w:rPr>
          <w:rFonts w:ascii="Arial" w:hAnsi="Arial" w:cs="Arial"/>
          <w:color w:val="000000" w:themeColor="text1"/>
          <w:sz w:val="22"/>
        </w:rPr>
        <w:t>cess</w:t>
      </w:r>
      <w:r w:rsidRPr="008D4ABD">
        <w:rPr>
          <w:rFonts w:ascii="Arial" w:hAnsi="Arial" w:cs="Arial"/>
          <w:color w:val="000000" w:themeColor="text1"/>
          <w:sz w:val="22"/>
        </w:rPr>
        <w:t>, diaper and wipes, a cot cover and blanket</w:t>
      </w:r>
      <w:r>
        <w:rPr>
          <w:rFonts w:ascii="Arial" w:hAnsi="Arial" w:cs="Arial"/>
          <w:color w:val="FF0000"/>
          <w:sz w:val="22"/>
        </w:rPr>
        <w:t>.</w:t>
      </w:r>
    </w:p>
    <w:p w14:paraId="6093511A" w14:textId="77777777" w:rsidR="004B2CB9" w:rsidRPr="003D231B" w:rsidRDefault="004B2CB9" w:rsidP="004B2CB9">
      <w:pPr>
        <w:spacing w:before="120"/>
        <w:rPr>
          <w:rFonts w:ascii="Arial" w:hAnsi="Arial" w:cs="Arial"/>
          <w:color w:val="000000"/>
          <w:sz w:val="22"/>
        </w:rPr>
      </w:pPr>
      <w:r w:rsidRPr="003D231B">
        <w:rPr>
          <w:rFonts w:ascii="Arial" w:hAnsi="Arial" w:cs="Arial"/>
          <w:color w:val="000000"/>
          <w:sz w:val="22"/>
        </w:rPr>
        <w:t>Please label all items brought from home with your child’s name (i.e., clothes, bottles, diapers, pacifiers, crib sheet, blanket, etc.) to prevent items from becoming misplaced or lost</w:t>
      </w:r>
      <w:r>
        <w:rPr>
          <w:rFonts w:ascii="Arial" w:hAnsi="Arial" w:cs="Arial"/>
          <w:color w:val="000000"/>
          <w:sz w:val="22"/>
        </w:rPr>
        <w:t xml:space="preserve">. </w:t>
      </w:r>
      <w:r w:rsidRPr="003D231B">
        <w:rPr>
          <w:rFonts w:ascii="Arial" w:hAnsi="Arial" w:cs="Arial"/>
          <w:color w:val="000000"/>
          <w:sz w:val="22"/>
        </w:rPr>
        <w:t>We are not responsible for lost or damaged items</w:t>
      </w:r>
      <w:r>
        <w:rPr>
          <w:rFonts w:ascii="Arial" w:hAnsi="Arial" w:cs="Arial"/>
          <w:color w:val="000000"/>
          <w:sz w:val="22"/>
        </w:rPr>
        <w:t>. Sheets and soiled clothing will be sent home on an as-needed basis for laundering and return to the center.</w:t>
      </w:r>
    </w:p>
    <w:p w14:paraId="0E9B4F94" w14:textId="77777777" w:rsidR="004B2CB9" w:rsidRPr="00916DEF" w:rsidRDefault="004B2CB9" w:rsidP="004B2CB9">
      <w:pPr>
        <w:pStyle w:val="Heading2"/>
        <w:spacing w:after="120"/>
        <w:rPr>
          <w:color w:val="4F81BD"/>
          <w:sz w:val="24"/>
        </w:rPr>
      </w:pPr>
      <w:bookmarkStart w:id="147" w:name="_Toc251583187"/>
      <w:bookmarkStart w:id="148" w:name="_Toc457222428"/>
      <w:bookmarkStart w:id="149" w:name="_Toc3281565"/>
      <w:r w:rsidRPr="00916DEF">
        <w:rPr>
          <w:color w:val="4F81BD"/>
          <w:sz w:val="24"/>
        </w:rPr>
        <w:t>Cubbies</w:t>
      </w:r>
      <w:bookmarkEnd w:id="147"/>
      <w:bookmarkEnd w:id="148"/>
      <w:bookmarkEnd w:id="149"/>
    </w:p>
    <w:p w14:paraId="7748A147" w14:textId="5EE23EBD" w:rsidR="004B2CB9" w:rsidRPr="003D231B" w:rsidRDefault="004B2CB9" w:rsidP="004B2CB9">
      <w:pPr>
        <w:spacing w:before="120"/>
        <w:rPr>
          <w:rFonts w:ascii="Arial" w:hAnsi="Arial" w:cs="Arial"/>
          <w:color w:val="000000"/>
          <w:sz w:val="22"/>
        </w:rPr>
      </w:pPr>
      <w:r w:rsidRPr="003D231B">
        <w:rPr>
          <w:rFonts w:ascii="Arial" w:hAnsi="Arial" w:cs="Arial"/>
          <w:color w:val="000000"/>
          <w:sz w:val="22"/>
        </w:rPr>
        <w:t>Upon enrollment each child will be assigned a “cubby.” Cubbies are labeled with your child’s name</w:t>
      </w:r>
      <w:r>
        <w:rPr>
          <w:rFonts w:ascii="Arial" w:hAnsi="Arial" w:cs="Arial"/>
          <w:color w:val="000000"/>
          <w:sz w:val="22"/>
        </w:rPr>
        <w:t>.</w:t>
      </w:r>
      <w:r w:rsidRPr="003D231B">
        <w:rPr>
          <w:rFonts w:ascii="Arial" w:hAnsi="Arial" w:cs="Arial"/>
          <w:color w:val="000000"/>
          <w:sz w:val="22"/>
        </w:rPr>
        <w:t xml:space="preserve"> Please check your child’s cubby on a daily basis for items that need to be taken home.</w:t>
      </w:r>
    </w:p>
    <w:p w14:paraId="33611418" w14:textId="77777777" w:rsidR="004B2CB9" w:rsidRPr="00916DEF" w:rsidRDefault="004B2CB9" w:rsidP="004B2CB9">
      <w:pPr>
        <w:pStyle w:val="Heading2"/>
        <w:spacing w:after="120"/>
        <w:rPr>
          <w:color w:val="4F81BD"/>
          <w:sz w:val="24"/>
        </w:rPr>
      </w:pPr>
      <w:bookmarkStart w:id="150" w:name="_Toc251583189"/>
      <w:bookmarkStart w:id="151" w:name="_Toc457222430"/>
      <w:bookmarkStart w:id="152" w:name="_Toc3281567"/>
      <w:r w:rsidRPr="00916DEF">
        <w:rPr>
          <w:color w:val="4F81BD"/>
          <w:sz w:val="24"/>
        </w:rPr>
        <w:t>Toys from Home</w:t>
      </w:r>
      <w:bookmarkEnd w:id="150"/>
      <w:bookmarkEnd w:id="151"/>
      <w:bookmarkEnd w:id="152"/>
    </w:p>
    <w:p w14:paraId="2E4CA986" w14:textId="7845671C" w:rsidR="004B2CB9" w:rsidRPr="003D231B" w:rsidRDefault="004B2CB9" w:rsidP="004B2CB9">
      <w:pPr>
        <w:spacing w:before="120"/>
        <w:rPr>
          <w:rFonts w:ascii="Arial" w:hAnsi="Arial" w:cs="Arial"/>
          <w:color w:val="000000"/>
          <w:sz w:val="22"/>
        </w:rPr>
      </w:pPr>
      <w:r w:rsidRPr="003D231B">
        <w:rPr>
          <w:rFonts w:ascii="Arial" w:hAnsi="Arial" w:cs="Arial"/>
          <w:color w:val="000000"/>
          <w:sz w:val="22"/>
        </w:rPr>
        <w:t xml:space="preserve">We request that you do not allow your child to bring toys from home into the center unless they are part of a show-and-tell activity. </w:t>
      </w:r>
      <w:r w:rsidR="00EC2292">
        <w:rPr>
          <w:rFonts w:ascii="Arial" w:hAnsi="Arial" w:cs="Arial"/>
          <w:color w:val="000000"/>
          <w:sz w:val="22"/>
        </w:rPr>
        <w:t xml:space="preserve">A small soft toy for nap time is acceptable. </w:t>
      </w:r>
    </w:p>
    <w:p w14:paraId="4E103420" w14:textId="288DB38D" w:rsidR="004B2CB9" w:rsidRPr="006F037E" w:rsidRDefault="004B2CB9" w:rsidP="004B2CB9">
      <w:pPr>
        <w:spacing w:before="120"/>
        <w:rPr>
          <w:rFonts w:ascii="Arial" w:hAnsi="Arial" w:cs="Arial"/>
          <w:sz w:val="22"/>
        </w:rPr>
      </w:pPr>
      <w:bookmarkStart w:id="153" w:name="_Toc251583190"/>
    </w:p>
    <w:p w14:paraId="64E88454" w14:textId="77777777" w:rsidR="00AF2F71" w:rsidRDefault="00AF2F71" w:rsidP="004B2CB9">
      <w:pPr>
        <w:pStyle w:val="Heading1"/>
        <w:spacing w:before="480" w:after="120"/>
        <w:rPr>
          <w:smallCaps/>
          <w:color w:val="365F91"/>
          <w:sz w:val="28"/>
        </w:rPr>
      </w:pPr>
      <w:bookmarkStart w:id="154" w:name="_Toc457222431"/>
      <w:bookmarkStart w:id="155" w:name="_Toc3281568"/>
    </w:p>
    <w:p w14:paraId="3A026CD4" w14:textId="77777777" w:rsidR="008D4ABD" w:rsidRPr="008D4ABD" w:rsidRDefault="008D4ABD" w:rsidP="008D4ABD"/>
    <w:p w14:paraId="5EAC7D2D" w14:textId="36F4B5A0" w:rsidR="004B2CB9" w:rsidRPr="00916DEF" w:rsidRDefault="004B2CB9" w:rsidP="004B2CB9">
      <w:pPr>
        <w:pStyle w:val="Heading1"/>
        <w:spacing w:before="480" w:after="120"/>
        <w:rPr>
          <w:smallCaps/>
          <w:color w:val="365F91"/>
          <w:sz w:val="28"/>
        </w:rPr>
      </w:pPr>
      <w:r w:rsidRPr="00916DEF">
        <w:rPr>
          <w:smallCaps/>
          <w:color w:val="365F91"/>
          <w:sz w:val="28"/>
        </w:rPr>
        <w:lastRenderedPageBreak/>
        <w:t>Nutrition</w:t>
      </w:r>
      <w:bookmarkEnd w:id="153"/>
      <w:bookmarkEnd w:id="154"/>
      <w:bookmarkEnd w:id="155"/>
      <w:r w:rsidRPr="00916DEF">
        <w:rPr>
          <w:smallCaps/>
          <w:color w:val="365F91"/>
          <w:sz w:val="28"/>
        </w:rPr>
        <w:t xml:space="preserve"> </w:t>
      </w:r>
    </w:p>
    <w:p w14:paraId="4FD36793" w14:textId="77777777" w:rsidR="004B2CB9" w:rsidRPr="003D231B" w:rsidRDefault="004B2CB9" w:rsidP="004B2CB9">
      <w:pPr>
        <w:spacing w:after="120"/>
        <w:rPr>
          <w:rFonts w:ascii="Arial" w:hAnsi="Arial" w:cs="Arial"/>
          <w:color w:val="FF0000"/>
          <w:sz w:val="22"/>
        </w:rPr>
      </w:pPr>
    </w:p>
    <w:p w14:paraId="6FF59680" w14:textId="77777777" w:rsidR="004B2CB9" w:rsidRPr="00916DEF" w:rsidRDefault="004B2CB9" w:rsidP="004B2CB9">
      <w:pPr>
        <w:pStyle w:val="Heading2"/>
        <w:spacing w:after="120"/>
        <w:rPr>
          <w:color w:val="4F81BD"/>
          <w:sz w:val="24"/>
        </w:rPr>
      </w:pPr>
      <w:bookmarkStart w:id="156" w:name="_Toc251583192"/>
      <w:bookmarkStart w:id="157" w:name="_Toc457222433"/>
      <w:bookmarkStart w:id="158" w:name="_Toc3281570"/>
      <w:r w:rsidRPr="00916DEF">
        <w:rPr>
          <w:color w:val="4F81BD"/>
          <w:sz w:val="24"/>
        </w:rPr>
        <w:t>Food Prepared for or at the Center</w:t>
      </w:r>
      <w:bookmarkEnd w:id="156"/>
      <w:bookmarkEnd w:id="157"/>
      <w:bookmarkEnd w:id="158"/>
    </w:p>
    <w:p w14:paraId="3B9B98C6" w14:textId="25DD28CD" w:rsidR="004B2CB9" w:rsidRPr="003D231B" w:rsidRDefault="004B2CB9" w:rsidP="004B2CB9">
      <w:pPr>
        <w:spacing w:before="120"/>
        <w:rPr>
          <w:rFonts w:ascii="Arial" w:hAnsi="Arial" w:cs="Arial"/>
          <w:color w:val="000000"/>
          <w:sz w:val="22"/>
        </w:rPr>
      </w:pPr>
      <w:r w:rsidRPr="003D231B">
        <w:rPr>
          <w:rFonts w:ascii="Arial" w:hAnsi="Arial" w:cs="Arial"/>
          <w:color w:val="000000"/>
          <w:sz w:val="22"/>
        </w:rPr>
        <w:t xml:space="preserve">Food prepared for or at the center will be properly planned, prepared and portioned according to the Child and Adult Care Food Program </w:t>
      </w:r>
      <w:r w:rsidRPr="00BC3288">
        <w:rPr>
          <w:rFonts w:ascii="Arial" w:hAnsi="Arial" w:cs="Arial"/>
          <w:color w:val="4F81BD"/>
          <w:sz w:val="22"/>
        </w:rPr>
        <w:t>(</w:t>
      </w:r>
      <w:hyperlink r:id="rId16" w:history="1">
        <w:r w:rsidRPr="00BC3288">
          <w:rPr>
            <w:rStyle w:val="Hyperlink"/>
            <w:rFonts w:ascii="Arial" w:hAnsi="Arial" w:cs="Arial"/>
            <w:color w:val="4F81BD"/>
            <w:sz w:val="22"/>
          </w:rPr>
          <w:t>http://www.fns.usda.gov/cnd/care/</w:t>
        </w:r>
      </w:hyperlink>
      <w:r w:rsidRPr="00BC3288">
        <w:rPr>
          <w:rFonts w:ascii="Arial" w:hAnsi="Arial" w:cs="Arial"/>
          <w:color w:val="4F81BD"/>
          <w:sz w:val="22"/>
        </w:rPr>
        <w:t xml:space="preserve">) </w:t>
      </w:r>
      <w:r w:rsidRPr="003D231B">
        <w:rPr>
          <w:rFonts w:ascii="Arial" w:hAnsi="Arial" w:cs="Arial"/>
          <w:color w:val="000000"/>
          <w:sz w:val="22"/>
        </w:rPr>
        <w:t>and the state requirements for food service</w:t>
      </w:r>
      <w:r>
        <w:rPr>
          <w:rFonts w:ascii="Arial" w:hAnsi="Arial" w:cs="Arial"/>
          <w:color w:val="000000"/>
          <w:sz w:val="22"/>
        </w:rPr>
        <w:t xml:space="preserve">. </w:t>
      </w:r>
      <w:r w:rsidR="00EC2292">
        <w:rPr>
          <w:rFonts w:ascii="Arial" w:hAnsi="Arial" w:cs="Arial"/>
          <w:color w:val="000000"/>
          <w:sz w:val="22"/>
        </w:rPr>
        <w:t>A menu is posted in each classroom as well as at the front desk.</w:t>
      </w:r>
    </w:p>
    <w:p w14:paraId="5B40A989" w14:textId="77777777" w:rsidR="004B2CB9" w:rsidRPr="00916DEF" w:rsidRDefault="004B2CB9" w:rsidP="004B2CB9">
      <w:pPr>
        <w:pStyle w:val="Heading2"/>
        <w:spacing w:after="120"/>
        <w:rPr>
          <w:color w:val="4F81BD"/>
          <w:sz w:val="24"/>
        </w:rPr>
      </w:pPr>
      <w:bookmarkStart w:id="159" w:name="_Toc251583193"/>
      <w:bookmarkStart w:id="160" w:name="_Toc457222434"/>
      <w:bookmarkStart w:id="161" w:name="_Toc3281571"/>
      <w:r w:rsidRPr="00916DEF">
        <w:rPr>
          <w:color w:val="4F81BD"/>
          <w:sz w:val="24"/>
        </w:rPr>
        <w:t>Food Allergies</w:t>
      </w:r>
      <w:bookmarkEnd w:id="159"/>
      <w:bookmarkEnd w:id="160"/>
      <w:bookmarkEnd w:id="161"/>
    </w:p>
    <w:p w14:paraId="5AB4E328" w14:textId="463F40E7" w:rsidR="004B2CB9" w:rsidRPr="003D231B" w:rsidRDefault="004B2CB9" w:rsidP="004B2CB9">
      <w:pPr>
        <w:spacing w:before="120"/>
        <w:rPr>
          <w:rFonts w:ascii="Arial" w:hAnsi="Arial" w:cs="Arial"/>
          <w:color w:val="000000"/>
          <w:sz w:val="22"/>
        </w:rPr>
      </w:pPr>
      <w:r w:rsidRPr="003D231B">
        <w:rPr>
          <w:rFonts w:ascii="Arial" w:hAnsi="Arial" w:cs="Arial"/>
          <w:color w:val="000000"/>
          <w:sz w:val="22"/>
        </w:rPr>
        <w:t xml:space="preserve">If your child has a food allergy, you must notify us in writing so that we can </w:t>
      </w:r>
      <w:r>
        <w:rPr>
          <w:rFonts w:ascii="Arial" w:hAnsi="Arial" w:cs="Arial"/>
          <w:color w:val="000000"/>
          <w:sz w:val="22"/>
        </w:rPr>
        <w:t>make appropriate substitutions</w:t>
      </w:r>
      <w:r w:rsidR="00EC2292">
        <w:rPr>
          <w:rFonts w:ascii="Arial" w:hAnsi="Arial" w:cs="Arial"/>
          <w:color w:val="000000"/>
          <w:sz w:val="22"/>
        </w:rPr>
        <w:t xml:space="preserve"> with a </w:t>
      </w:r>
      <w:proofErr w:type="spellStart"/>
      <w:r w:rsidR="00EC2292">
        <w:rPr>
          <w:rFonts w:ascii="Arial" w:hAnsi="Arial" w:cs="Arial"/>
          <w:color w:val="000000"/>
          <w:sz w:val="22"/>
        </w:rPr>
        <w:t>doctors</w:t>
      </w:r>
      <w:proofErr w:type="spellEnd"/>
      <w:r w:rsidR="00EC2292">
        <w:rPr>
          <w:rFonts w:ascii="Arial" w:hAnsi="Arial" w:cs="Arial"/>
          <w:color w:val="000000"/>
          <w:sz w:val="22"/>
        </w:rPr>
        <w:t xml:space="preserve"> note</w:t>
      </w:r>
      <w:r>
        <w:rPr>
          <w:rFonts w:ascii="Arial" w:hAnsi="Arial" w:cs="Arial"/>
          <w:color w:val="000000"/>
          <w:sz w:val="22"/>
        </w:rPr>
        <w:t>.</w:t>
      </w:r>
      <w:r w:rsidRPr="003D231B">
        <w:rPr>
          <w:rFonts w:ascii="Arial" w:hAnsi="Arial" w:cs="Arial"/>
          <w:color w:val="000000"/>
          <w:sz w:val="22"/>
        </w:rPr>
        <w:t xml:space="preserve"> T</w:t>
      </w:r>
      <w:r>
        <w:rPr>
          <w:rFonts w:ascii="Arial" w:hAnsi="Arial" w:cs="Arial"/>
          <w:color w:val="000000"/>
          <w:sz w:val="22"/>
        </w:rPr>
        <w:t>h</w:t>
      </w:r>
      <w:r w:rsidRPr="003D231B">
        <w:rPr>
          <w:rFonts w:ascii="Arial" w:hAnsi="Arial" w:cs="Arial"/>
          <w:color w:val="000000"/>
          <w:sz w:val="22"/>
        </w:rPr>
        <w:t>e written notification should list appropriate food substitutions and must be updated at least annually</w:t>
      </w:r>
      <w:r>
        <w:rPr>
          <w:rFonts w:ascii="Arial" w:hAnsi="Arial" w:cs="Arial"/>
          <w:color w:val="000000"/>
          <w:sz w:val="22"/>
        </w:rPr>
        <w:t xml:space="preserve">. </w:t>
      </w:r>
    </w:p>
    <w:p w14:paraId="687B4F12" w14:textId="77777777" w:rsidR="004B2CB9" w:rsidRPr="003D231B" w:rsidRDefault="004B2CB9" w:rsidP="004B2CB9">
      <w:pPr>
        <w:spacing w:before="120"/>
        <w:rPr>
          <w:rFonts w:ascii="Arial" w:hAnsi="Arial" w:cs="Arial"/>
          <w:color w:val="000000"/>
          <w:sz w:val="22"/>
        </w:rPr>
      </w:pPr>
      <w:r w:rsidRPr="003D231B">
        <w:rPr>
          <w:rFonts w:ascii="Arial" w:hAnsi="Arial" w:cs="Arial"/>
          <w:color w:val="000000"/>
          <w:sz w:val="22"/>
        </w:rPr>
        <w:t>Food allergies can be life threatening and each child with a food allergy should have an action plan for emergency care completed by the family physician.</w:t>
      </w:r>
    </w:p>
    <w:p w14:paraId="5D9541B3" w14:textId="77777777" w:rsidR="004B2CB9" w:rsidRPr="00916DEF" w:rsidRDefault="004B2CB9" w:rsidP="004B2CB9">
      <w:pPr>
        <w:pStyle w:val="Heading2"/>
        <w:spacing w:after="120"/>
        <w:rPr>
          <w:color w:val="4F81BD"/>
          <w:sz w:val="24"/>
        </w:rPr>
      </w:pPr>
      <w:bookmarkStart w:id="162" w:name="_Toc251583194"/>
      <w:bookmarkStart w:id="163" w:name="_Toc457222435"/>
      <w:bookmarkStart w:id="164" w:name="_Toc3281572"/>
      <w:proofErr w:type="gramStart"/>
      <w:r w:rsidRPr="00916DEF">
        <w:rPr>
          <w:color w:val="4F81BD"/>
          <w:sz w:val="24"/>
        </w:rPr>
        <w:t>Meal Time</w:t>
      </w:r>
      <w:bookmarkEnd w:id="162"/>
      <w:bookmarkEnd w:id="163"/>
      <w:bookmarkEnd w:id="164"/>
      <w:proofErr w:type="gramEnd"/>
    </w:p>
    <w:p w14:paraId="420659E7" w14:textId="0C4AC745" w:rsidR="004B2CB9" w:rsidRPr="008D4ABD" w:rsidRDefault="004B2CB9" w:rsidP="004B2CB9">
      <w:pPr>
        <w:spacing w:before="120"/>
        <w:rPr>
          <w:rFonts w:ascii="Arial" w:hAnsi="Arial" w:cs="Arial"/>
          <w:color w:val="000000" w:themeColor="text1"/>
          <w:sz w:val="22"/>
        </w:rPr>
      </w:pPr>
      <w:r w:rsidRPr="008D4ABD">
        <w:rPr>
          <w:rFonts w:ascii="Arial" w:hAnsi="Arial" w:cs="Arial"/>
          <w:color w:val="000000" w:themeColor="text1"/>
          <w:sz w:val="22"/>
        </w:rPr>
        <w:t xml:space="preserve">At </w:t>
      </w:r>
      <w:r w:rsidR="00A93CEB" w:rsidRPr="008D4ABD">
        <w:rPr>
          <w:rFonts w:ascii="Arial" w:hAnsi="Arial" w:cs="Arial"/>
          <w:color w:val="000000" w:themeColor="text1"/>
          <w:sz w:val="22"/>
        </w:rPr>
        <w:t>mealtime</w:t>
      </w:r>
      <w:r w:rsidRPr="008D4ABD">
        <w:rPr>
          <w:rFonts w:ascii="Arial" w:hAnsi="Arial" w:cs="Arial"/>
          <w:color w:val="000000" w:themeColor="text1"/>
          <w:sz w:val="22"/>
        </w:rPr>
        <w:t xml:space="preserve"> the dining table is set with plates and flatware, and the food is placed </w:t>
      </w:r>
      <w:r w:rsidR="00A93CEB" w:rsidRPr="008D4ABD">
        <w:rPr>
          <w:rFonts w:ascii="Arial" w:hAnsi="Arial" w:cs="Arial"/>
          <w:color w:val="000000" w:themeColor="text1"/>
          <w:sz w:val="22"/>
        </w:rPr>
        <w:t xml:space="preserve">onto plates with correct child sized portions. A teacher is always present at the table. </w:t>
      </w:r>
      <w:r w:rsidRPr="008D4ABD">
        <w:rPr>
          <w:rFonts w:ascii="Arial" w:hAnsi="Arial" w:cs="Arial"/>
          <w:color w:val="000000" w:themeColor="text1"/>
          <w:sz w:val="22"/>
        </w:rPr>
        <w:t xml:space="preserve">Children are encouraged </w:t>
      </w:r>
      <w:r w:rsidR="00A93CEB" w:rsidRPr="008D4ABD">
        <w:rPr>
          <w:rFonts w:ascii="Arial" w:hAnsi="Arial" w:cs="Arial"/>
          <w:color w:val="000000" w:themeColor="text1"/>
          <w:sz w:val="22"/>
        </w:rPr>
        <w:t>to feed</w:t>
      </w:r>
      <w:r w:rsidRPr="008D4ABD">
        <w:rPr>
          <w:rFonts w:ascii="Arial" w:hAnsi="Arial" w:cs="Arial"/>
          <w:color w:val="000000" w:themeColor="text1"/>
          <w:sz w:val="22"/>
        </w:rPr>
        <w:t xml:space="preserve"> themselves </w:t>
      </w:r>
      <w:r w:rsidR="00A93CEB" w:rsidRPr="008D4ABD">
        <w:rPr>
          <w:rFonts w:ascii="Arial" w:hAnsi="Arial" w:cs="Arial"/>
          <w:color w:val="000000" w:themeColor="text1"/>
          <w:sz w:val="22"/>
        </w:rPr>
        <w:t>and use g</w:t>
      </w:r>
      <w:r w:rsidRPr="008D4ABD">
        <w:rPr>
          <w:rFonts w:ascii="Arial" w:hAnsi="Arial" w:cs="Arial"/>
          <w:color w:val="000000" w:themeColor="text1"/>
          <w:sz w:val="22"/>
        </w:rPr>
        <w:t>ood table</w:t>
      </w:r>
      <w:r w:rsidR="00A93CEB" w:rsidRPr="008D4ABD">
        <w:rPr>
          <w:rFonts w:ascii="Arial" w:hAnsi="Arial" w:cs="Arial"/>
          <w:color w:val="000000" w:themeColor="text1"/>
          <w:sz w:val="22"/>
        </w:rPr>
        <w:t xml:space="preserve"> manners</w:t>
      </w:r>
      <w:r w:rsidRPr="008D4ABD">
        <w:rPr>
          <w:rFonts w:ascii="Arial" w:hAnsi="Arial" w:cs="Arial"/>
          <w:color w:val="000000" w:themeColor="text1"/>
          <w:sz w:val="22"/>
        </w:rPr>
        <w:t xml:space="preserve">. Weekly menus are posted for viewing by parents/caregivers. </w:t>
      </w:r>
    </w:p>
    <w:p w14:paraId="08B3BFA6" w14:textId="77777777" w:rsidR="004B2CB9" w:rsidRPr="003D231B" w:rsidRDefault="004B2CB9" w:rsidP="004B2CB9">
      <w:pPr>
        <w:spacing w:before="120"/>
        <w:rPr>
          <w:rFonts w:ascii="Arial" w:hAnsi="Arial" w:cs="Arial"/>
          <w:color w:val="000000"/>
          <w:sz w:val="22"/>
        </w:rPr>
      </w:pPr>
      <w:r w:rsidRPr="003D231B">
        <w:rPr>
          <w:rFonts w:ascii="Arial" w:hAnsi="Arial" w:cs="Arial"/>
          <w:color w:val="000000"/>
          <w:sz w:val="22"/>
        </w:rPr>
        <w:t xml:space="preserve">A caregiver who is trained in </w:t>
      </w:r>
      <w:proofErr w:type="gramStart"/>
      <w:r w:rsidRPr="003D231B">
        <w:rPr>
          <w:rFonts w:ascii="Arial" w:hAnsi="Arial" w:cs="Arial"/>
          <w:color w:val="000000"/>
          <w:sz w:val="22"/>
        </w:rPr>
        <w:t>first-aid</w:t>
      </w:r>
      <w:proofErr w:type="gramEnd"/>
      <w:r w:rsidRPr="003D231B">
        <w:rPr>
          <w:rFonts w:ascii="Arial" w:hAnsi="Arial" w:cs="Arial"/>
          <w:color w:val="000000"/>
          <w:sz w:val="22"/>
        </w:rPr>
        <w:t xml:space="preserve"> for choking is present at all meals.</w:t>
      </w:r>
    </w:p>
    <w:p w14:paraId="10424694" w14:textId="2B334AC9" w:rsidR="004B2CB9" w:rsidRPr="003D231B" w:rsidRDefault="004B2CB9" w:rsidP="004B2CB9">
      <w:pPr>
        <w:numPr>
          <w:ilvl w:val="0"/>
          <w:numId w:val="5"/>
        </w:numPr>
        <w:rPr>
          <w:rFonts w:ascii="Arial" w:hAnsi="Arial" w:cs="Arial"/>
          <w:color w:val="000000"/>
          <w:sz w:val="22"/>
        </w:rPr>
      </w:pPr>
      <w:r w:rsidRPr="003D231B">
        <w:rPr>
          <w:rFonts w:ascii="Arial" w:hAnsi="Arial" w:cs="Arial"/>
          <w:color w:val="000000"/>
          <w:sz w:val="22"/>
        </w:rPr>
        <w:t>Round, firm foods that pose a choking hazard for children less than 4 years of age are not permitted</w:t>
      </w:r>
      <w:r>
        <w:rPr>
          <w:rFonts w:ascii="Arial" w:hAnsi="Arial" w:cs="Arial"/>
          <w:color w:val="000000"/>
          <w:sz w:val="22"/>
        </w:rPr>
        <w:t xml:space="preserve">. </w:t>
      </w:r>
      <w:r w:rsidRPr="003D231B">
        <w:rPr>
          <w:rFonts w:ascii="Arial" w:hAnsi="Arial" w:cs="Arial"/>
          <w:color w:val="000000"/>
          <w:sz w:val="22"/>
        </w:rPr>
        <w:t xml:space="preserve">These foods </w:t>
      </w:r>
      <w:proofErr w:type="gramStart"/>
      <w:r w:rsidRPr="003D231B">
        <w:rPr>
          <w:rFonts w:ascii="Arial" w:hAnsi="Arial" w:cs="Arial"/>
          <w:color w:val="000000"/>
          <w:sz w:val="22"/>
        </w:rPr>
        <w:t>include:</w:t>
      </w:r>
      <w:proofErr w:type="gramEnd"/>
      <w:r w:rsidRPr="003D231B">
        <w:rPr>
          <w:rFonts w:ascii="Arial" w:hAnsi="Arial" w:cs="Arial"/>
          <w:color w:val="000000"/>
          <w:sz w:val="22"/>
        </w:rPr>
        <w:t xml:space="preserve"> hot dogs, whole grapes, peanuts, popcorn, thickly spread peanut butter and hard candy.</w:t>
      </w:r>
    </w:p>
    <w:p w14:paraId="599A680B" w14:textId="77777777" w:rsidR="004B2CB9" w:rsidRPr="00916DEF" w:rsidRDefault="004B2CB9" w:rsidP="004B2CB9">
      <w:pPr>
        <w:pStyle w:val="Heading2"/>
        <w:spacing w:after="120"/>
        <w:rPr>
          <w:color w:val="4F81BD"/>
          <w:sz w:val="24"/>
        </w:rPr>
      </w:pPr>
      <w:bookmarkStart w:id="165" w:name="_Toc457222438"/>
      <w:bookmarkStart w:id="166" w:name="_Toc3281575"/>
      <w:r w:rsidRPr="00916DEF">
        <w:rPr>
          <w:color w:val="4F81BD"/>
          <w:sz w:val="24"/>
        </w:rPr>
        <w:t>School Aged Participants</w:t>
      </w:r>
      <w:bookmarkEnd w:id="165"/>
      <w:bookmarkEnd w:id="166"/>
    </w:p>
    <w:p w14:paraId="13964464" w14:textId="6170AE9F" w:rsidR="004B2CB9" w:rsidRPr="003D231B" w:rsidRDefault="004B2CB9" w:rsidP="004B2CB9">
      <w:pPr>
        <w:numPr>
          <w:ilvl w:val="0"/>
          <w:numId w:val="17"/>
        </w:numPr>
      </w:pPr>
      <w:r w:rsidRPr="003D231B">
        <w:rPr>
          <w:rFonts w:ascii="Arial" w:hAnsi="Arial" w:cs="Arial"/>
          <w:color w:val="000000"/>
          <w:sz w:val="22"/>
        </w:rPr>
        <w:t xml:space="preserve">Before and after school </w:t>
      </w:r>
      <w:proofErr w:type="gramStart"/>
      <w:r w:rsidRPr="003D231B">
        <w:rPr>
          <w:rFonts w:ascii="Arial" w:hAnsi="Arial" w:cs="Arial"/>
          <w:color w:val="000000"/>
          <w:sz w:val="22"/>
        </w:rPr>
        <w:t>child care</w:t>
      </w:r>
      <w:proofErr w:type="gramEnd"/>
      <w:r w:rsidRPr="003D231B">
        <w:rPr>
          <w:rFonts w:ascii="Arial" w:hAnsi="Arial" w:cs="Arial"/>
          <w:color w:val="000000"/>
          <w:sz w:val="22"/>
        </w:rPr>
        <w:t xml:space="preserve"> participants will be offered a light snack at each session. These snacks are not a meal. If your child will be arriving </w:t>
      </w:r>
      <w:r w:rsidR="00A93CEB">
        <w:rPr>
          <w:rFonts w:ascii="Arial" w:hAnsi="Arial" w:cs="Arial"/>
          <w:color w:val="000000"/>
          <w:sz w:val="22"/>
        </w:rPr>
        <w:t>before</w:t>
      </w:r>
      <w:r w:rsidRPr="003D231B">
        <w:rPr>
          <w:rFonts w:ascii="Arial" w:hAnsi="Arial" w:cs="Arial"/>
          <w:color w:val="000000"/>
          <w:sz w:val="22"/>
        </w:rPr>
        <w:t xml:space="preserve"> </w:t>
      </w:r>
      <w:r w:rsidR="00A93CEB">
        <w:rPr>
          <w:rFonts w:ascii="Arial" w:hAnsi="Arial" w:cs="Arial"/>
          <w:sz w:val="22"/>
        </w:rPr>
        <w:t>8:30</w:t>
      </w:r>
      <w:r w:rsidRPr="003D231B">
        <w:rPr>
          <w:rFonts w:ascii="Arial" w:hAnsi="Arial" w:cs="Arial"/>
          <w:color w:val="000000"/>
          <w:sz w:val="22"/>
        </w:rPr>
        <w:t xml:space="preserve"> </w:t>
      </w:r>
      <w:r>
        <w:rPr>
          <w:rFonts w:ascii="Arial" w:hAnsi="Arial" w:cs="Arial"/>
          <w:color w:val="000000"/>
          <w:sz w:val="22"/>
        </w:rPr>
        <w:t xml:space="preserve">AM, </w:t>
      </w:r>
      <w:r w:rsidRPr="003D231B">
        <w:rPr>
          <w:rFonts w:ascii="Arial" w:hAnsi="Arial" w:cs="Arial"/>
          <w:color w:val="000000"/>
          <w:sz w:val="22"/>
        </w:rPr>
        <w:t>arrangements can be made to serve your child breakfast</w:t>
      </w:r>
      <w:r>
        <w:rPr>
          <w:rFonts w:ascii="Arial" w:hAnsi="Arial" w:cs="Arial"/>
          <w:color w:val="000000"/>
          <w:sz w:val="22"/>
        </w:rPr>
        <w:t xml:space="preserve">. </w:t>
      </w:r>
      <w:r w:rsidRPr="003D231B">
        <w:rPr>
          <w:rFonts w:ascii="Arial" w:hAnsi="Arial" w:cs="Arial"/>
          <w:color w:val="000000"/>
          <w:sz w:val="22"/>
        </w:rPr>
        <w:t xml:space="preserve">Otherwise, please make sure your child has had breakfast before arriving at </w:t>
      </w:r>
      <w:proofErr w:type="gramStart"/>
      <w:r w:rsidRPr="003D231B">
        <w:rPr>
          <w:rFonts w:ascii="Arial" w:hAnsi="Arial" w:cs="Arial"/>
          <w:color w:val="000000"/>
          <w:sz w:val="22"/>
        </w:rPr>
        <w:t>child care</w:t>
      </w:r>
      <w:proofErr w:type="gramEnd"/>
      <w:r w:rsidRPr="003D231B">
        <w:rPr>
          <w:rFonts w:ascii="Arial" w:hAnsi="Arial" w:cs="Arial"/>
          <w:color w:val="000000"/>
          <w:sz w:val="22"/>
        </w:rPr>
        <w:t xml:space="preserve"> and is supplied with an adequate lunch if required for school.</w:t>
      </w:r>
    </w:p>
    <w:p w14:paraId="06CA745E" w14:textId="77777777" w:rsidR="004B2CB9" w:rsidRPr="00916DEF" w:rsidRDefault="004B2CB9" w:rsidP="004B2CB9">
      <w:pPr>
        <w:pStyle w:val="Heading1"/>
        <w:spacing w:before="480" w:after="120"/>
        <w:rPr>
          <w:smallCaps/>
          <w:color w:val="365F91"/>
          <w:sz w:val="28"/>
        </w:rPr>
      </w:pPr>
      <w:bookmarkStart w:id="167" w:name="_Toc251583197"/>
      <w:bookmarkStart w:id="168" w:name="_Toc457222439"/>
      <w:bookmarkStart w:id="169" w:name="_Toc3281576"/>
      <w:r w:rsidRPr="00916DEF">
        <w:rPr>
          <w:smallCaps/>
          <w:color w:val="365F91"/>
          <w:sz w:val="28"/>
        </w:rPr>
        <w:t>Health</w:t>
      </w:r>
      <w:bookmarkEnd w:id="167"/>
      <w:bookmarkEnd w:id="168"/>
      <w:bookmarkEnd w:id="169"/>
      <w:r w:rsidRPr="00916DEF">
        <w:rPr>
          <w:smallCaps/>
          <w:color w:val="365F91"/>
          <w:sz w:val="28"/>
        </w:rPr>
        <w:t xml:space="preserve"> </w:t>
      </w:r>
    </w:p>
    <w:p w14:paraId="1FDEEAEE" w14:textId="77777777" w:rsidR="004B2CB9" w:rsidRPr="00916DEF" w:rsidRDefault="004B2CB9" w:rsidP="004B2CB9">
      <w:pPr>
        <w:pStyle w:val="Heading2"/>
        <w:spacing w:after="120"/>
        <w:rPr>
          <w:color w:val="4F81BD"/>
          <w:sz w:val="24"/>
        </w:rPr>
      </w:pPr>
      <w:bookmarkStart w:id="170" w:name="_Toc251583198"/>
      <w:bookmarkStart w:id="171" w:name="_Toc457222440"/>
      <w:bookmarkStart w:id="172" w:name="_Toc3281577"/>
      <w:r w:rsidRPr="00916DEF">
        <w:rPr>
          <w:color w:val="4F81BD"/>
          <w:sz w:val="24"/>
        </w:rPr>
        <w:t>Immunizations</w:t>
      </w:r>
      <w:bookmarkEnd w:id="170"/>
      <w:bookmarkEnd w:id="171"/>
      <w:bookmarkEnd w:id="172"/>
    </w:p>
    <w:p w14:paraId="45E76974" w14:textId="4B5F17AC" w:rsidR="004B2CB9" w:rsidRPr="008D4ABD" w:rsidRDefault="004B2CB9" w:rsidP="004B2CB9">
      <w:pPr>
        <w:spacing w:before="120"/>
        <w:rPr>
          <w:rFonts w:ascii="Arial" w:hAnsi="Arial" w:cs="Arial"/>
          <w:color w:val="000000" w:themeColor="text1"/>
          <w:sz w:val="22"/>
        </w:rPr>
      </w:pPr>
      <w:r w:rsidRPr="008D4ABD">
        <w:rPr>
          <w:rFonts w:ascii="Arial" w:hAnsi="Arial" w:cs="Arial"/>
          <w:color w:val="000000" w:themeColor="text1"/>
          <w:sz w:val="22"/>
        </w:rPr>
        <w:t xml:space="preserve">Immunizations are required according to the current schedule recommended by the U.S. Public Health Services and the American Academy of Pediatrics, </w:t>
      </w:r>
      <w:hyperlink r:id="rId17" w:history="1">
        <w:r w:rsidRPr="008D4ABD">
          <w:rPr>
            <w:rStyle w:val="Hyperlink"/>
            <w:rFonts w:ascii="Arial" w:hAnsi="Arial" w:cs="Arial"/>
            <w:color w:val="000000" w:themeColor="text1"/>
            <w:sz w:val="22"/>
          </w:rPr>
          <w:t>www.aap.org</w:t>
        </w:r>
      </w:hyperlink>
      <w:r w:rsidRPr="008D4ABD">
        <w:rPr>
          <w:rFonts w:ascii="Arial" w:hAnsi="Arial" w:cs="Arial"/>
          <w:color w:val="000000" w:themeColor="text1"/>
          <w:sz w:val="22"/>
        </w:rPr>
        <w:t>. Every</w:t>
      </w:r>
      <w:r w:rsidR="00A93CEB" w:rsidRPr="008D4ABD">
        <w:rPr>
          <w:rFonts w:ascii="Arial" w:hAnsi="Arial" w:cs="Arial"/>
          <w:color w:val="000000" w:themeColor="text1"/>
          <w:sz w:val="22"/>
        </w:rPr>
        <w:t xml:space="preserve"> November</w:t>
      </w:r>
      <w:r w:rsidRPr="008D4ABD">
        <w:rPr>
          <w:rFonts w:ascii="Arial" w:hAnsi="Arial" w:cs="Arial"/>
          <w:color w:val="000000" w:themeColor="text1"/>
          <w:sz w:val="22"/>
        </w:rPr>
        <w:t>, we check with the public health department or the American Academy of Pediatrics for updates of the recommended immunization schedule. Our state regulations regarding attendance of children who are not immunized due to religious or medical reasons are followed. Unimmunized children are excluded during outbreaks of vaccine preventable illness as directed by the state health department.</w:t>
      </w:r>
    </w:p>
    <w:p w14:paraId="59C55B6F" w14:textId="77777777" w:rsidR="004B2CB9" w:rsidRPr="008D4ABD" w:rsidRDefault="004B2CB9" w:rsidP="004B2CB9">
      <w:pPr>
        <w:spacing w:before="120"/>
        <w:rPr>
          <w:rFonts w:ascii="Arial" w:hAnsi="Arial" w:cs="Arial"/>
          <w:color w:val="000000" w:themeColor="text1"/>
          <w:sz w:val="22"/>
        </w:rPr>
      </w:pPr>
      <w:r w:rsidRPr="008D4ABD">
        <w:rPr>
          <w:rFonts w:ascii="Arial" w:hAnsi="Arial" w:cs="Arial"/>
          <w:color w:val="000000" w:themeColor="text1"/>
          <w:sz w:val="22"/>
        </w:rPr>
        <w:t>All caregivers, teachers, and staff are required to be current with all immunizations routinely recommended for adults by the Advisory Committee on Immunization Practices (ACIP) of the Centers for Disease Control and Prevention (CDC).</w:t>
      </w:r>
    </w:p>
    <w:p w14:paraId="0351986E" w14:textId="77777777" w:rsidR="004B2CB9" w:rsidRPr="00916DEF" w:rsidRDefault="004B2CB9" w:rsidP="004B2CB9">
      <w:pPr>
        <w:pStyle w:val="Heading2"/>
        <w:spacing w:after="120"/>
        <w:rPr>
          <w:color w:val="4F81BD"/>
          <w:sz w:val="24"/>
        </w:rPr>
      </w:pPr>
      <w:bookmarkStart w:id="173" w:name="_Toc251583199"/>
      <w:bookmarkStart w:id="174" w:name="_Toc457222441"/>
      <w:bookmarkStart w:id="175" w:name="_Toc3281578"/>
      <w:r w:rsidRPr="00916DEF">
        <w:rPr>
          <w:color w:val="4F81BD"/>
          <w:sz w:val="24"/>
        </w:rPr>
        <w:lastRenderedPageBreak/>
        <w:t>Physicals</w:t>
      </w:r>
      <w:bookmarkEnd w:id="173"/>
      <w:bookmarkEnd w:id="174"/>
      <w:bookmarkEnd w:id="175"/>
      <w:r w:rsidRPr="00916DEF">
        <w:rPr>
          <w:color w:val="4F81BD"/>
          <w:sz w:val="24"/>
        </w:rPr>
        <w:t xml:space="preserve"> </w:t>
      </w:r>
    </w:p>
    <w:p w14:paraId="6C516509" w14:textId="2EFCB51A" w:rsidR="004B2CB9" w:rsidRPr="008D4ABD" w:rsidRDefault="004B2CB9" w:rsidP="004B2CB9">
      <w:pPr>
        <w:spacing w:before="120"/>
        <w:rPr>
          <w:rFonts w:ascii="Arial" w:hAnsi="Arial" w:cs="Arial"/>
          <w:color w:val="000000" w:themeColor="text1"/>
          <w:sz w:val="22"/>
        </w:rPr>
      </w:pPr>
      <w:r w:rsidRPr="008D4ABD">
        <w:rPr>
          <w:rFonts w:ascii="Arial" w:hAnsi="Arial" w:cs="Arial"/>
          <w:color w:val="000000" w:themeColor="text1"/>
          <w:sz w:val="22"/>
        </w:rPr>
        <w:t xml:space="preserve">Routine physicals are required according to the current recommendations of the American Academy of Pediatrics, </w:t>
      </w:r>
      <w:hyperlink r:id="rId18" w:history="1">
        <w:r w:rsidRPr="008D4ABD">
          <w:rPr>
            <w:rStyle w:val="Hyperlink"/>
            <w:rFonts w:ascii="Arial" w:hAnsi="Arial" w:cs="Arial"/>
            <w:color w:val="000000" w:themeColor="text1"/>
            <w:sz w:val="22"/>
          </w:rPr>
          <w:t>www.aap.org</w:t>
        </w:r>
      </w:hyperlink>
      <w:r w:rsidRPr="008D4ABD">
        <w:rPr>
          <w:rFonts w:ascii="Arial" w:hAnsi="Arial" w:cs="Arial"/>
          <w:color w:val="000000" w:themeColor="text1"/>
          <w:sz w:val="22"/>
        </w:rPr>
        <w:t>. A copy of your child’s physical should be received before but must be received no later than</w:t>
      </w:r>
      <w:r w:rsidR="00A93CEB" w:rsidRPr="008D4ABD">
        <w:rPr>
          <w:rFonts w:ascii="Arial" w:hAnsi="Arial" w:cs="Arial"/>
          <w:color w:val="000000" w:themeColor="text1"/>
          <w:sz w:val="22"/>
        </w:rPr>
        <w:t xml:space="preserve"> 10</w:t>
      </w:r>
      <w:r w:rsidRPr="008D4ABD">
        <w:rPr>
          <w:rFonts w:ascii="Arial" w:hAnsi="Arial" w:cs="Arial"/>
          <w:color w:val="000000" w:themeColor="text1"/>
          <w:sz w:val="22"/>
        </w:rPr>
        <w:t xml:space="preserve"> days after your child begins the program. Families are responsible for assuring that their child’s physicals are kept up-to-date and that a copy of the results of the child’s health assessment is given to the program.</w:t>
      </w:r>
    </w:p>
    <w:p w14:paraId="099E0981" w14:textId="77777777" w:rsidR="004B2CB9" w:rsidRPr="00916DEF" w:rsidRDefault="004B2CB9" w:rsidP="004B2CB9">
      <w:pPr>
        <w:pStyle w:val="Heading2"/>
        <w:spacing w:after="120"/>
        <w:rPr>
          <w:color w:val="4F81BD"/>
          <w:sz w:val="24"/>
        </w:rPr>
      </w:pPr>
      <w:bookmarkStart w:id="176" w:name="_Toc251583200"/>
      <w:bookmarkStart w:id="177" w:name="_Toc457222442"/>
      <w:bookmarkStart w:id="178" w:name="_Toc3281579"/>
      <w:r w:rsidRPr="00916DEF">
        <w:rPr>
          <w:color w:val="4F81BD"/>
          <w:sz w:val="24"/>
        </w:rPr>
        <w:t>Illness</w:t>
      </w:r>
      <w:bookmarkEnd w:id="176"/>
      <w:bookmarkEnd w:id="177"/>
      <w:bookmarkEnd w:id="178"/>
      <w:r w:rsidRPr="00916DEF">
        <w:rPr>
          <w:color w:val="4F81BD"/>
          <w:sz w:val="24"/>
        </w:rPr>
        <w:t xml:space="preserve"> </w:t>
      </w:r>
    </w:p>
    <w:p w14:paraId="0EDF4E64" w14:textId="77777777" w:rsidR="004B2CB9" w:rsidRPr="003D231B" w:rsidRDefault="004B2CB9" w:rsidP="004B2CB9">
      <w:pPr>
        <w:spacing w:before="120"/>
        <w:rPr>
          <w:rFonts w:ascii="Arial" w:hAnsi="Arial" w:cs="Arial"/>
          <w:sz w:val="22"/>
        </w:rPr>
      </w:pPr>
      <w:r w:rsidRPr="003D231B">
        <w:rPr>
          <w:rFonts w:ascii="Arial" w:hAnsi="Arial" w:cs="Arial"/>
          <w:sz w:val="22"/>
        </w:rPr>
        <w:t xml:space="preserve">We understand that it is difficult for a </w:t>
      </w:r>
      <w:r w:rsidRPr="003D231B">
        <w:rPr>
          <w:rFonts w:ascii="Arial" w:hAnsi="Arial" w:cs="Arial"/>
          <w:color w:val="000000"/>
          <w:sz w:val="22"/>
        </w:rPr>
        <w:t>family member</w:t>
      </w:r>
      <w:r w:rsidRPr="003D231B">
        <w:rPr>
          <w:rFonts w:ascii="Arial" w:hAnsi="Arial" w:cs="Arial"/>
          <w:sz w:val="22"/>
        </w:rPr>
        <w:t xml:space="preserve"> to leave or miss work, but to protect other children; you may not bring a sick child to the center</w:t>
      </w:r>
      <w:r>
        <w:rPr>
          <w:rFonts w:ascii="Arial" w:hAnsi="Arial" w:cs="Arial"/>
          <w:sz w:val="22"/>
        </w:rPr>
        <w:t xml:space="preserve">. </w:t>
      </w:r>
      <w:r w:rsidRPr="003D231B">
        <w:rPr>
          <w:rFonts w:ascii="Arial" w:hAnsi="Arial" w:cs="Arial"/>
          <w:sz w:val="22"/>
        </w:rPr>
        <w:t>The center has the right to refuse a child who appears ill</w:t>
      </w:r>
      <w:r>
        <w:rPr>
          <w:rFonts w:ascii="Arial" w:hAnsi="Arial" w:cs="Arial"/>
          <w:sz w:val="22"/>
        </w:rPr>
        <w:t xml:space="preserve">. </w:t>
      </w:r>
      <w:r w:rsidRPr="003D231B">
        <w:rPr>
          <w:rFonts w:ascii="Arial" w:hAnsi="Arial" w:cs="Arial"/>
          <w:sz w:val="22"/>
        </w:rPr>
        <w:t>You will be called and asked to retrieve your child if your child exhibits any of the following symptoms</w:t>
      </w:r>
      <w:r>
        <w:rPr>
          <w:rFonts w:ascii="Arial" w:hAnsi="Arial" w:cs="Arial"/>
          <w:sz w:val="22"/>
        </w:rPr>
        <w:t xml:space="preserve">. </w:t>
      </w:r>
      <w:r w:rsidRPr="003D231B">
        <w:rPr>
          <w:rFonts w:ascii="Arial" w:hAnsi="Arial" w:cs="Arial"/>
          <w:sz w:val="22"/>
        </w:rPr>
        <w:t>This is not an all-inclusive list</w:t>
      </w:r>
      <w:r>
        <w:rPr>
          <w:rFonts w:ascii="Arial" w:hAnsi="Arial" w:cs="Arial"/>
          <w:sz w:val="22"/>
        </w:rPr>
        <w:t xml:space="preserve">. </w:t>
      </w:r>
      <w:r w:rsidRPr="003D231B">
        <w:rPr>
          <w:rFonts w:ascii="Arial" w:hAnsi="Arial" w:cs="Arial"/>
          <w:sz w:val="22"/>
        </w:rPr>
        <w:t xml:space="preserve">We will try to keep your child </w:t>
      </w:r>
      <w:proofErr w:type="gramStart"/>
      <w:r w:rsidRPr="003D231B">
        <w:rPr>
          <w:rFonts w:ascii="Arial" w:hAnsi="Arial" w:cs="Arial"/>
          <w:sz w:val="22"/>
        </w:rPr>
        <w:t>comfortable</w:t>
      </w:r>
      <w:proofErr w:type="gramEnd"/>
      <w:r w:rsidRPr="003D231B">
        <w:rPr>
          <w:rFonts w:ascii="Arial" w:hAnsi="Arial" w:cs="Arial"/>
          <w:sz w:val="22"/>
        </w:rPr>
        <w:t xml:space="preserve"> but he/she will be excluded from all activities until you arrive.</w:t>
      </w:r>
    </w:p>
    <w:p w14:paraId="27CF1278" w14:textId="77777777" w:rsidR="004B2CB9" w:rsidRPr="003D231B" w:rsidRDefault="004B2CB9" w:rsidP="004B2CB9">
      <w:pPr>
        <w:numPr>
          <w:ilvl w:val="0"/>
          <w:numId w:val="8"/>
        </w:numPr>
        <w:rPr>
          <w:rFonts w:ascii="Arial" w:hAnsi="Arial" w:cs="Arial"/>
          <w:sz w:val="22"/>
        </w:rPr>
      </w:pPr>
      <w:r w:rsidRPr="003D231B">
        <w:rPr>
          <w:rFonts w:ascii="Arial" w:hAnsi="Arial" w:cs="Arial"/>
          <w:sz w:val="22"/>
        </w:rPr>
        <w:t>Illness that prevents your child from participating in activities.</w:t>
      </w:r>
    </w:p>
    <w:p w14:paraId="4E044BA7" w14:textId="77777777" w:rsidR="004B2CB9" w:rsidRDefault="004B2CB9" w:rsidP="004B2CB9">
      <w:pPr>
        <w:numPr>
          <w:ilvl w:val="0"/>
          <w:numId w:val="3"/>
        </w:numPr>
        <w:rPr>
          <w:rFonts w:ascii="Arial" w:hAnsi="Arial" w:cs="Arial"/>
          <w:sz w:val="22"/>
        </w:rPr>
      </w:pPr>
      <w:r w:rsidRPr="003D231B">
        <w:rPr>
          <w:rFonts w:ascii="Arial" w:hAnsi="Arial" w:cs="Arial"/>
          <w:sz w:val="22"/>
        </w:rPr>
        <w:t>Illness that results in greater need for care than we can provide.</w:t>
      </w:r>
    </w:p>
    <w:p w14:paraId="15D71924" w14:textId="77777777" w:rsidR="004B2CB9" w:rsidRPr="003D231B" w:rsidRDefault="004B2CB9" w:rsidP="004B2CB9">
      <w:pPr>
        <w:numPr>
          <w:ilvl w:val="0"/>
          <w:numId w:val="3"/>
        </w:numPr>
        <w:rPr>
          <w:rFonts w:ascii="Arial" w:hAnsi="Arial" w:cs="Arial"/>
          <w:sz w:val="22"/>
        </w:rPr>
      </w:pPr>
      <w:r>
        <w:rPr>
          <w:rFonts w:ascii="Arial" w:hAnsi="Arial" w:cs="Arial"/>
          <w:sz w:val="22"/>
        </w:rPr>
        <w:t>Illness that poses a risk of spread of harmful diseases to others.</w:t>
      </w:r>
    </w:p>
    <w:p w14:paraId="77EC3AE3" w14:textId="77777777" w:rsidR="004B2CB9" w:rsidRPr="003D231B" w:rsidRDefault="004B2CB9" w:rsidP="004B2CB9">
      <w:pPr>
        <w:numPr>
          <w:ilvl w:val="0"/>
          <w:numId w:val="3"/>
        </w:numPr>
        <w:rPr>
          <w:rFonts w:ascii="Arial" w:hAnsi="Arial" w:cs="Arial"/>
          <w:sz w:val="22"/>
        </w:rPr>
      </w:pPr>
      <w:r w:rsidRPr="003D231B">
        <w:rPr>
          <w:rFonts w:ascii="Arial" w:hAnsi="Arial" w:cs="Arial"/>
          <w:sz w:val="22"/>
        </w:rPr>
        <w:t xml:space="preserve">Fever (100°F </w:t>
      </w:r>
      <w:r>
        <w:rPr>
          <w:rFonts w:ascii="Arial" w:hAnsi="Arial" w:cs="Arial"/>
          <w:sz w:val="22"/>
        </w:rPr>
        <w:t xml:space="preserve">or higher </w:t>
      </w:r>
      <w:r w:rsidRPr="003D231B">
        <w:rPr>
          <w:rFonts w:ascii="Arial" w:hAnsi="Arial" w:cs="Arial"/>
          <w:sz w:val="22"/>
        </w:rPr>
        <w:t>under the arm, 101°F</w:t>
      </w:r>
      <w:r>
        <w:rPr>
          <w:rFonts w:ascii="Arial" w:hAnsi="Arial" w:cs="Arial"/>
          <w:sz w:val="22"/>
        </w:rPr>
        <w:t xml:space="preserve"> or higher</w:t>
      </w:r>
      <w:r w:rsidRPr="003D231B">
        <w:rPr>
          <w:rFonts w:ascii="Arial" w:hAnsi="Arial" w:cs="Arial"/>
          <w:sz w:val="22"/>
        </w:rPr>
        <w:t xml:space="preserve"> in the mouth, 102°F</w:t>
      </w:r>
      <w:r>
        <w:rPr>
          <w:rFonts w:ascii="Arial" w:hAnsi="Arial" w:cs="Arial"/>
          <w:sz w:val="22"/>
        </w:rPr>
        <w:t xml:space="preserve"> or higher</w:t>
      </w:r>
      <w:r w:rsidRPr="003D231B">
        <w:rPr>
          <w:rFonts w:ascii="Arial" w:hAnsi="Arial" w:cs="Arial"/>
          <w:sz w:val="22"/>
        </w:rPr>
        <w:t xml:space="preserve"> in the ear) accompanied by other symptoms.</w:t>
      </w:r>
    </w:p>
    <w:p w14:paraId="3C9C1B3D" w14:textId="77777777" w:rsidR="004B2CB9" w:rsidRPr="003D231B" w:rsidRDefault="004B2CB9" w:rsidP="004B2CB9">
      <w:pPr>
        <w:numPr>
          <w:ilvl w:val="0"/>
          <w:numId w:val="3"/>
        </w:numPr>
        <w:rPr>
          <w:rFonts w:ascii="Arial" w:hAnsi="Arial" w:cs="Arial"/>
          <w:sz w:val="22"/>
        </w:rPr>
      </w:pPr>
      <w:r w:rsidRPr="003D231B">
        <w:rPr>
          <w:rFonts w:ascii="Arial" w:hAnsi="Arial" w:cs="Arial"/>
          <w:sz w:val="22"/>
        </w:rPr>
        <w:t>Diarrhea – stools with blood or mucus, and/or uncontrolled, unformed stools that cannot be contained in a diaper/underwear or toilet.</w:t>
      </w:r>
    </w:p>
    <w:p w14:paraId="4BCDC7E7" w14:textId="77777777" w:rsidR="004B2CB9" w:rsidRPr="003D231B" w:rsidRDefault="004B2CB9" w:rsidP="004B2CB9">
      <w:pPr>
        <w:numPr>
          <w:ilvl w:val="0"/>
          <w:numId w:val="3"/>
        </w:numPr>
        <w:rPr>
          <w:rFonts w:ascii="Arial" w:hAnsi="Arial" w:cs="Arial"/>
          <w:sz w:val="22"/>
        </w:rPr>
      </w:pPr>
      <w:r w:rsidRPr="003D231B">
        <w:rPr>
          <w:rFonts w:ascii="Arial" w:hAnsi="Arial" w:cs="Arial"/>
          <w:sz w:val="22"/>
        </w:rPr>
        <w:t>Vomiting</w:t>
      </w:r>
      <w:r>
        <w:rPr>
          <w:rFonts w:ascii="Arial" w:hAnsi="Arial" w:cs="Arial"/>
          <w:sz w:val="22"/>
        </w:rPr>
        <w:t xml:space="preserve"> – green or bloody, and/or </w:t>
      </w:r>
      <w:r w:rsidRPr="003D231B">
        <w:rPr>
          <w:rFonts w:ascii="Arial" w:hAnsi="Arial" w:cs="Arial"/>
          <w:sz w:val="22"/>
        </w:rPr>
        <w:t>more</w:t>
      </w:r>
      <w:r>
        <w:rPr>
          <w:rFonts w:ascii="Arial" w:hAnsi="Arial" w:cs="Arial"/>
          <w:sz w:val="22"/>
        </w:rPr>
        <w:t xml:space="preserve"> than 2</w:t>
      </w:r>
      <w:r w:rsidRPr="003D231B">
        <w:rPr>
          <w:rFonts w:ascii="Arial" w:hAnsi="Arial" w:cs="Arial"/>
          <w:sz w:val="22"/>
        </w:rPr>
        <w:t xml:space="preserve"> times during the previous 24 hours.</w:t>
      </w:r>
    </w:p>
    <w:p w14:paraId="307AD378" w14:textId="640CCEFB" w:rsidR="004B2CB9" w:rsidRPr="003D231B" w:rsidRDefault="004B2CB9" w:rsidP="004B2CB9">
      <w:pPr>
        <w:numPr>
          <w:ilvl w:val="0"/>
          <w:numId w:val="3"/>
        </w:numPr>
        <w:rPr>
          <w:rFonts w:ascii="Arial" w:hAnsi="Arial" w:cs="Arial"/>
          <w:sz w:val="22"/>
        </w:rPr>
      </w:pPr>
      <w:r w:rsidRPr="003D231B">
        <w:rPr>
          <w:rFonts w:ascii="Arial" w:hAnsi="Arial" w:cs="Arial"/>
          <w:sz w:val="22"/>
        </w:rPr>
        <w:t xml:space="preserve">Mouth sores </w:t>
      </w:r>
      <w:r w:rsidR="008D4ABD">
        <w:rPr>
          <w:rFonts w:ascii="Arial" w:hAnsi="Arial" w:cs="Arial"/>
          <w:sz w:val="22"/>
        </w:rPr>
        <w:t>that cause</w:t>
      </w:r>
      <w:r w:rsidRPr="003D231B">
        <w:rPr>
          <w:rFonts w:ascii="Arial" w:hAnsi="Arial" w:cs="Arial"/>
          <w:sz w:val="22"/>
        </w:rPr>
        <w:t xml:space="preserve"> drooling.</w:t>
      </w:r>
    </w:p>
    <w:p w14:paraId="730F614E" w14:textId="77777777" w:rsidR="004B2CB9" w:rsidRPr="003D231B" w:rsidRDefault="004B2CB9" w:rsidP="004B2CB9">
      <w:pPr>
        <w:numPr>
          <w:ilvl w:val="0"/>
          <w:numId w:val="3"/>
        </w:numPr>
        <w:rPr>
          <w:rFonts w:ascii="Arial" w:hAnsi="Arial" w:cs="Arial"/>
          <w:sz w:val="22"/>
        </w:rPr>
      </w:pPr>
      <w:r w:rsidRPr="003D231B">
        <w:rPr>
          <w:rFonts w:ascii="Arial" w:hAnsi="Arial" w:cs="Arial"/>
          <w:sz w:val="22"/>
        </w:rPr>
        <w:t>Rash with fever, unless a physician has determined it is not a communicable disease.</w:t>
      </w:r>
    </w:p>
    <w:p w14:paraId="3014EED0" w14:textId="77777777" w:rsidR="004B2CB9" w:rsidRPr="003D231B" w:rsidRDefault="004B2CB9" w:rsidP="004B2CB9">
      <w:pPr>
        <w:numPr>
          <w:ilvl w:val="0"/>
          <w:numId w:val="3"/>
        </w:numPr>
        <w:rPr>
          <w:rFonts w:ascii="Arial" w:hAnsi="Arial" w:cs="Arial"/>
          <w:sz w:val="22"/>
        </w:rPr>
      </w:pPr>
      <w:r w:rsidRPr="003D231B">
        <w:rPr>
          <w:rFonts w:ascii="Arial" w:hAnsi="Arial" w:cs="Arial"/>
          <w:sz w:val="22"/>
        </w:rPr>
        <w:t>Pink or red conjunctiva with white or yellow eye discharge, until on antibiotics for 24 hours.</w:t>
      </w:r>
    </w:p>
    <w:p w14:paraId="2E1A769C" w14:textId="77777777" w:rsidR="004B2CB9" w:rsidRPr="003D231B" w:rsidRDefault="004B2CB9" w:rsidP="004B2CB9">
      <w:pPr>
        <w:numPr>
          <w:ilvl w:val="0"/>
          <w:numId w:val="3"/>
        </w:numPr>
        <w:rPr>
          <w:rFonts w:ascii="Arial" w:hAnsi="Arial" w:cs="Arial"/>
          <w:sz w:val="22"/>
        </w:rPr>
      </w:pPr>
      <w:r w:rsidRPr="003D231B">
        <w:rPr>
          <w:rFonts w:ascii="Arial" w:hAnsi="Arial" w:cs="Arial"/>
          <w:sz w:val="22"/>
        </w:rPr>
        <w:t>Impetigo, until 24 hours after treatment.</w:t>
      </w:r>
    </w:p>
    <w:p w14:paraId="4844F85E" w14:textId="77777777" w:rsidR="004B2CB9" w:rsidRPr="003D231B" w:rsidRDefault="004B2CB9" w:rsidP="004B2CB9">
      <w:pPr>
        <w:numPr>
          <w:ilvl w:val="0"/>
          <w:numId w:val="3"/>
        </w:numPr>
        <w:rPr>
          <w:rFonts w:ascii="Arial" w:hAnsi="Arial" w:cs="Arial"/>
          <w:sz w:val="22"/>
        </w:rPr>
      </w:pPr>
      <w:r w:rsidRPr="003D231B">
        <w:rPr>
          <w:rFonts w:ascii="Arial" w:hAnsi="Arial" w:cs="Arial"/>
          <w:sz w:val="22"/>
        </w:rPr>
        <w:t>Strep throat, until 24 hours after treatment.</w:t>
      </w:r>
    </w:p>
    <w:p w14:paraId="18F902BF" w14:textId="77777777" w:rsidR="004B2CB9" w:rsidRPr="003D231B" w:rsidRDefault="004B2CB9" w:rsidP="004B2CB9">
      <w:pPr>
        <w:numPr>
          <w:ilvl w:val="0"/>
          <w:numId w:val="3"/>
        </w:numPr>
        <w:rPr>
          <w:rFonts w:ascii="Arial" w:hAnsi="Arial" w:cs="Arial"/>
          <w:sz w:val="22"/>
        </w:rPr>
      </w:pPr>
      <w:r w:rsidRPr="003D231B">
        <w:rPr>
          <w:rFonts w:ascii="Arial" w:hAnsi="Arial" w:cs="Arial"/>
          <w:sz w:val="22"/>
        </w:rPr>
        <w:t>Head lice, until treatment and all nits are removed.</w:t>
      </w:r>
    </w:p>
    <w:p w14:paraId="23EB0FA3" w14:textId="77777777" w:rsidR="004B2CB9" w:rsidRPr="003D231B" w:rsidRDefault="004B2CB9" w:rsidP="004B2CB9">
      <w:pPr>
        <w:numPr>
          <w:ilvl w:val="0"/>
          <w:numId w:val="3"/>
        </w:numPr>
        <w:rPr>
          <w:rFonts w:ascii="Arial" w:hAnsi="Arial" w:cs="Arial"/>
          <w:sz w:val="22"/>
        </w:rPr>
      </w:pPr>
      <w:r w:rsidRPr="003D231B">
        <w:rPr>
          <w:rFonts w:ascii="Arial" w:hAnsi="Arial" w:cs="Arial"/>
          <w:sz w:val="22"/>
        </w:rPr>
        <w:t>Scabies, until 24 hours after treatment.</w:t>
      </w:r>
    </w:p>
    <w:p w14:paraId="0BC3A72D" w14:textId="77777777" w:rsidR="004B2CB9" w:rsidRDefault="004B2CB9" w:rsidP="004B2CB9">
      <w:pPr>
        <w:numPr>
          <w:ilvl w:val="0"/>
          <w:numId w:val="3"/>
        </w:numPr>
        <w:rPr>
          <w:rFonts w:ascii="Arial" w:hAnsi="Arial" w:cs="Arial"/>
          <w:sz w:val="22"/>
        </w:rPr>
      </w:pPr>
      <w:r w:rsidRPr="003D231B">
        <w:rPr>
          <w:rFonts w:ascii="Arial" w:hAnsi="Arial" w:cs="Arial"/>
          <w:sz w:val="22"/>
        </w:rPr>
        <w:t>Chickenpox, until all lesions have dried and crusted.</w:t>
      </w:r>
    </w:p>
    <w:p w14:paraId="6BF11D58" w14:textId="77777777" w:rsidR="004B2CB9" w:rsidRDefault="004B2CB9" w:rsidP="004B2CB9">
      <w:pPr>
        <w:numPr>
          <w:ilvl w:val="0"/>
          <w:numId w:val="3"/>
        </w:numPr>
        <w:rPr>
          <w:rFonts w:ascii="Arial" w:hAnsi="Arial" w:cs="Arial"/>
          <w:sz w:val="22"/>
        </w:rPr>
      </w:pPr>
      <w:r w:rsidRPr="003D231B">
        <w:rPr>
          <w:rFonts w:ascii="Arial" w:hAnsi="Arial" w:cs="Arial"/>
          <w:sz w:val="22"/>
        </w:rPr>
        <w:t>Pertussis (Whooping Cough), until 5 days of antibiotics.</w:t>
      </w:r>
    </w:p>
    <w:p w14:paraId="1BFFBB6C" w14:textId="77777777" w:rsidR="004B2CB9" w:rsidRDefault="004B2CB9" w:rsidP="004B2CB9">
      <w:pPr>
        <w:numPr>
          <w:ilvl w:val="0"/>
          <w:numId w:val="3"/>
        </w:numPr>
        <w:rPr>
          <w:rFonts w:ascii="Arial" w:hAnsi="Arial" w:cs="Arial"/>
          <w:sz w:val="22"/>
        </w:rPr>
      </w:pPr>
      <w:r w:rsidRPr="003D231B">
        <w:rPr>
          <w:rFonts w:ascii="Arial" w:hAnsi="Arial" w:cs="Arial"/>
          <w:sz w:val="22"/>
        </w:rPr>
        <w:t>Hepatitis A virus, until one week after immune globulin has been administered.</w:t>
      </w:r>
    </w:p>
    <w:p w14:paraId="3CC5DADA" w14:textId="77777777" w:rsidR="004B2CB9" w:rsidRPr="00F6632C" w:rsidRDefault="004B2CB9" w:rsidP="004B2CB9">
      <w:pPr>
        <w:numPr>
          <w:ilvl w:val="0"/>
          <w:numId w:val="3"/>
        </w:numPr>
        <w:rPr>
          <w:rFonts w:ascii="Arial" w:hAnsi="Arial" w:cs="Arial"/>
          <w:color w:val="000000"/>
          <w:sz w:val="22"/>
        </w:rPr>
      </w:pPr>
      <w:r w:rsidRPr="00F6632C">
        <w:rPr>
          <w:rFonts w:ascii="Arial" w:hAnsi="Arial" w:cs="Arial"/>
          <w:color w:val="000000"/>
          <w:sz w:val="22"/>
        </w:rPr>
        <w:t>Tuberculosis, until a health professional indicates the child is not infectious.</w:t>
      </w:r>
    </w:p>
    <w:p w14:paraId="0D69B504" w14:textId="77777777" w:rsidR="004B2CB9" w:rsidRPr="00F6632C" w:rsidRDefault="004B2CB9" w:rsidP="004B2CB9">
      <w:pPr>
        <w:numPr>
          <w:ilvl w:val="0"/>
          <w:numId w:val="3"/>
        </w:numPr>
        <w:rPr>
          <w:rFonts w:ascii="Arial" w:hAnsi="Arial" w:cs="Arial"/>
          <w:color w:val="000000"/>
          <w:sz w:val="22"/>
        </w:rPr>
      </w:pPr>
      <w:r w:rsidRPr="00F6632C">
        <w:rPr>
          <w:rFonts w:ascii="Arial" w:hAnsi="Arial" w:cs="Arial"/>
          <w:color w:val="000000"/>
          <w:sz w:val="22"/>
        </w:rPr>
        <w:t>Rubella, until 6 days after the rash appears.</w:t>
      </w:r>
    </w:p>
    <w:p w14:paraId="2B52096F" w14:textId="77777777" w:rsidR="004B2CB9" w:rsidRPr="00F6632C" w:rsidRDefault="004B2CB9" w:rsidP="004B2CB9">
      <w:pPr>
        <w:numPr>
          <w:ilvl w:val="0"/>
          <w:numId w:val="3"/>
        </w:numPr>
        <w:rPr>
          <w:rFonts w:ascii="Arial" w:hAnsi="Arial" w:cs="Arial"/>
          <w:color w:val="000000"/>
          <w:sz w:val="22"/>
        </w:rPr>
      </w:pPr>
      <w:r w:rsidRPr="00F6632C">
        <w:rPr>
          <w:rFonts w:ascii="Arial" w:hAnsi="Arial" w:cs="Arial"/>
          <w:color w:val="000000"/>
          <w:sz w:val="22"/>
        </w:rPr>
        <w:t>Mumps, until 5 days after onset of parotid gland swelling.</w:t>
      </w:r>
    </w:p>
    <w:p w14:paraId="0540BCE5" w14:textId="77777777" w:rsidR="004B2CB9" w:rsidRPr="00F6632C" w:rsidRDefault="004B2CB9" w:rsidP="004B2CB9">
      <w:pPr>
        <w:numPr>
          <w:ilvl w:val="0"/>
          <w:numId w:val="3"/>
        </w:numPr>
        <w:rPr>
          <w:rFonts w:ascii="Arial" w:hAnsi="Arial" w:cs="Arial"/>
          <w:color w:val="000000"/>
          <w:sz w:val="22"/>
        </w:rPr>
      </w:pPr>
      <w:r w:rsidRPr="00F6632C">
        <w:rPr>
          <w:rFonts w:ascii="Arial" w:hAnsi="Arial" w:cs="Arial"/>
          <w:color w:val="000000"/>
          <w:sz w:val="22"/>
        </w:rPr>
        <w:t>Measles, until 4 days after onset of rash.</w:t>
      </w:r>
    </w:p>
    <w:p w14:paraId="1F9B614E" w14:textId="328C1472" w:rsidR="004B2CB9" w:rsidRPr="00F6632C" w:rsidRDefault="008D4ABD" w:rsidP="004B2CB9">
      <w:pPr>
        <w:numPr>
          <w:ilvl w:val="0"/>
          <w:numId w:val="3"/>
        </w:numPr>
        <w:rPr>
          <w:rFonts w:ascii="Arial" w:hAnsi="Arial" w:cs="Arial"/>
          <w:color w:val="000000"/>
          <w:sz w:val="22"/>
        </w:rPr>
      </w:pPr>
      <w:r>
        <w:rPr>
          <w:rFonts w:ascii="Arial" w:hAnsi="Arial" w:cs="Arial"/>
          <w:color w:val="000000"/>
          <w:sz w:val="22"/>
        </w:rPr>
        <w:t>When</w:t>
      </w:r>
      <w:r w:rsidR="004B2CB9" w:rsidRPr="00F6632C">
        <w:rPr>
          <w:rFonts w:ascii="Arial" w:hAnsi="Arial" w:cs="Arial"/>
          <w:color w:val="000000"/>
          <w:sz w:val="22"/>
        </w:rPr>
        <w:t xml:space="preserve"> a physician or other health professionals written order that child be separated from other children.</w:t>
      </w:r>
    </w:p>
    <w:p w14:paraId="26F0A516" w14:textId="77777777" w:rsidR="004B2CB9" w:rsidRDefault="004B2CB9" w:rsidP="004B2CB9">
      <w:pPr>
        <w:spacing w:before="120"/>
        <w:rPr>
          <w:rFonts w:ascii="Arial" w:hAnsi="Arial" w:cs="Arial"/>
          <w:sz w:val="22"/>
        </w:rPr>
      </w:pPr>
      <w:r w:rsidRPr="003D231B">
        <w:rPr>
          <w:rFonts w:ascii="Arial" w:hAnsi="Arial" w:cs="Arial"/>
          <w:sz w:val="22"/>
        </w:rPr>
        <w:t>Children who have been ill may return when:</w:t>
      </w:r>
    </w:p>
    <w:p w14:paraId="78F9F5DC" w14:textId="4B3D7577" w:rsidR="004B2CB9" w:rsidRPr="00EE3E9F" w:rsidRDefault="004B2CB9" w:rsidP="004B2CB9">
      <w:pPr>
        <w:numPr>
          <w:ilvl w:val="0"/>
          <w:numId w:val="4"/>
        </w:numPr>
        <w:rPr>
          <w:rFonts w:ascii="Arial" w:hAnsi="Arial" w:cs="Arial"/>
          <w:sz w:val="22"/>
          <w:szCs w:val="22"/>
        </w:rPr>
      </w:pPr>
      <w:r w:rsidRPr="00EE3E9F">
        <w:rPr>
          <w:rFonts w:ascii="Arial" w:hAnsi="Arial" w:cs="Arial"/>
          <w:sz w:val="22"/>
          <w:szCs w:val="22"/>
        </w:rPr>
        <w:t>They are free of fever, vomiting and diarrhea for 24 hours</w:t>
      </w:r>
      <w:r w:rsidR="00A93CEB">
        <w:rPr>
          <w:rFonts w:ascii="Arial" w:hAnsi="Arial" w:cs="Arial"/>
          <w:sz w:val="22"/>
          <w:szCs w:val="22"/>
        </w:rPr>
        <w:t xml:space="preserve"> without medication</w:t>
      </w:r>
      <w:r w:rsidRPr="00EE3E9F">
        <w:rPr>
          <w:rFonts w:ascii="Arial" w:hAnsi="Arial" w:cs="Arial"/>
          <w:sz w:val="22"/>
          <w:szCs w:val="22"/>
        </w:rPr>
        <w:t>.</w:t>
      </w:r>
    </w:p>
    <w:p w14:paraId="2859F3F5" w14:textId="77777777" w:rsidR="004B2CB9" w:rsidRPr="00EE3E9F" w:rsidRDefault="004B2CB9" w:rsidP="004B2CB9">
      <w:pPr>
        <w:numPr>
          <w:ilvl w:val="0"/>
          <w:numId w:val="4"/>
        </w:numPr>
        <w:rPr>
          <w:rFonts w:ascii="Arial" w:hAnsi="Arial" w:cs="Arial"/>
          <w:sz w:val="22"/>
          <w:szCs w:val="22"/>
        </w:rPr>
      </w:pPr>
      <w:r w:rsidRPr="00EE3E9F">
        <w:rPr>
          <w:rFonts w:ascii="Arial" w:hAnsi="Arial" w:cs="Arial"/>
          <w:sz w:val="22"/>
          <w:szCs w:val="22"/>
        </w:rPr>
        <w:t>They have been treated with an antibiotic for 24 hours.</w:t>
      </w:r>
    </w:p>
    <w:p w14:paraId="1DF0BB5F" w14:textId="77777777" w:rsidR="004B2CB9" w:rsidRPr="00EE3E9F" w:rsidRDefault="004B2CB9" w:rsidP="004B2CB9">
      <w:pPr>
        <w:numPr>
          <w:ilvl w:val="0"/>
          <w:numId w:val="4"/>
        </w:numPr>
        <w:rPr>
          <w:rFonts w:ascii="Arial" w:hAnsi="Arial" w:cs="Arial"/>
          <w:sz w:val="22"/>
          <w:szCs w:val="22"/>
        </w:rPr>
      </w:pPr>
      <w:r w:rsidRPr="00EE3E9F">
        <w:rPr>
          <w:rFonts w:ascii="Arial" w:hAnsi="Arial" w:cs="Arial"/>
          <w:sz w:val="22"/>
          <w:szCs w:val="22"/>
        </w:rPr>
        <w:t>They are able to participate comfortably in all usual activities.</w:t>
      </w:r>
    </w:p>
    <w:p w14:paraId="3750FC49" w14:textId="77777777" w:rsidR="004B2CB9" w:rsidRPr="00EE3E9F" w:rsidRDefault="004B2CB9" w:rsidP="004B2CB9">
      <w:pPr>
        <w:numPr>
          <w:ilvl w:val="0"/>
          <w:numId w:val="4"/>
        </w:numPr>
        <w:rPr>
          <w:rFonts w:ascii="Arial" w:hAnsi="Arial" w:cs="Arial"/>
          <w:sz w:val="22"/>
          <w:szCs w:val="22"/>
        </w:rPr>
      </w:pPr>
      <w:r w:rsidRPr="00EE3E9F">
        <w:rPr>
          <w:rFonts w:ascii="Arial" w:hAnsi="Arial" w:cs="Arial"/>
          <w:sz w:val="22"/>
          <w:szCs w:val="22"/>
        </w:rPr>
        <w:t>They are free of open, oozing skin conditions and drooling (not related to teething) unless:</w:t>
      </w:r>
    </w:p>
    <w:p w14:paraId="38EB4F04" w14:textId="77777777" w:rsidR="004B2CB9" w:rsidRPr="00EE3E9F" w:rsidRDefault="004B2CB9" w:rsidP="004B2CB9">
      <w:pPr>
        <w:numPr>
          <w:ilvl w:val="1"/>
          <w:numId w:val="4"/>
        </w:numPr>
        <w:rPr>
          <w:rFonts w:ascii="Arial" w:hAnsi="Arial" w:cs="Arial"/>
          <w:sz w:val="22"/>
          <w:szCs w:val="22"/>
        </w:rPr>
      </w:pPr>
      <w:r w:rsidRPr="00EE3E9F">
        <w:rPr>
          <w:rFonts w:ascii="Arial" w:hAnsi="Arial" w:cs="Arial"/>
          <w:sz w:val="22"/>
          <w:szCs w:val="22"/>
        </w:rPr>
        <w:t xml:space="preserve">The child’s physician signs a note stating that the child’s condition is not contagious, </w:t>
      </w:r>
      <w:proofErr w:type="gramStart"/>
      <w:r w:rsidRPr="00EE3E9F">
        <w:rPr>
          <w:rFonts w:ascii="Arial" w:hAnsi="Arial" w:cs="Arial"/>
          <w:sz w:val="22"/>
          <w:szCs w:val="22"/>
        </w:rPr>
        <w:t>and;</w:t>
      </w:r>
      <w:proofErr w:type="gramEnd"/>
      <w:r w:rsidRPr="00EE3E9F">
        <w:rPr>
          <w:rFonts w:ascii="Arial" w:hAnsi="Arial" w:cs="Arial"/>
          <w:sz w:val="22"/>
          <w:szCs w:val="22"/>
        </w:rPr>
        <w:t xml:space="preserve"> </w:t>
      </w:r>
    </w:p>
    <w:p w14:paraId="364325C5" w14:textId="77777777" w:rsidR="004B2CB9" w:rsidRPr="00EE3E9F" w:rsidRDefault="004B2CB9" w:rsidP="004B2CB9">
      <w:pPr>
        <w:numPr>
          <w:ilvl w:val="1"/>
          <w:numId w:val="4"/>
        </w:numPr>
        <w:rPr>
          <w:rFonts w:ascii="Arial" w:hAnsi="Arial" w:cs="Arial"/>
          <w:sz w:val="22"/>
          <w:szCs w:val="22"/>
        </w:rPr>
      </w:pPr>
      <w:r w:rsidRPr="00EE3E9F">
        <w:rPr>
          <w:rFonts w:ascii="Arial" w:hAnsi="Arial" w:cs="Arial"/>
          <w:sz w:val="22"/>
          <w:szCs w:val="22"/>
        </w:rPr>
        <w:t>The involved areas can be covered by a bandage without seepage or drainage through the bandage.</w:t>
      </w:r>
    </w:p>
    <w:p w14:paraId="490CBDD3" w14:textId="77777777" w:rsidR="004B2CB9" w:rsidRPr="00EE3E9F" w:rsidRDefault="004B2CB9" w:rsidP="004B2CB9">
      <w:pPr>
        <w:numPr>
          <w:ilvl w:val="0"/>
          <w:numId w:val="4"/>
        </w:numPr>
        <w:rPr>
          <w:rFonts w:ascii="Arial" w:hAnsi="Arial" w:cs="Arial"/>
          <w:sz w:val="22"/>
          <w:szCs w:val="22"/>
        </w:rPr>
      </w:pPr>
      <w:r w:rsidRPr="00EE3E9F">
        <w:rPr>
          <w:rFonts w:ascii="Arial" w:hAnsi="Arial" w:cs="Arial"/>
          <w:sz w:val="22"/>
          <w:szCs w:val="22"/>
        </w:rPr>
        <w:lastRenderedPageBreak/>
        <w:t>If a child had a reportable communicable disease, a physician’s note stating that the child is no longer contagious and may return to our care is required.</w:t>
      </w:r>
    </w:p>
    <w:p w14:paraId="08DB1788" w14:textId="77777777" w:rsidR="00EE3E9F" w:rsidRPr="00EE3E9F" w:rsidRDefault="00EE3E9F" w:rsidP="004B2CB9">
      <w:pPr>
        <w:numPr>
          <w:ilvl w:val="0"/>
          <w:numId w:val="4"/>
        </w:numPr>
        <w:rPr>
          <w:rFonts w:ascii="Arial" w:hAnsi="Arial" w:cs="Arial"/>
          <w:sz w:val="22"/>
          <w:szCs w:val="22"/>
        </w:rPr>
      </w:pPr>
      <w:r w:rsidRPr="00EE3E9F">
        <w:rPr>
          <w:rFonts w:ascii="Arial" w:hAnsi="Arial" w:cs="Arial"/>
          <w:sz w:val="22"/>
          <w:szCs w:val="22"/>
        </w:rPr>
        <w:t>Children sent home for illness may not return until they meet the above requirements.  For example, a child who goes home with a fever on Tuesday, may not return to Blossom Center until Thursday.</w:t>
      </w:r>
    </w:p>
    <w:p w14:paraId="582261A5" w14:textId="77777777" w:rsidR="004B2CB9" w:rsidRPr="00916DEF" w:rsidRDefault="004B2CB9" w:rsidP="004B2CB9">
      <w:pPr>
        <w:pStyle w:val="Heading2"/>
        <w:spacing w:after="120"/>
        <w:rPr>
          <w:color w:val="4F81BD"/>
          <w:sz w:val="24"/>
        </w:rPr>
      </w:pPr>
      <w:bookmarkStart w:id="179" w:name="_Toc251583201"/>
      <w:bookmarkStart w:id="180" w:name="_Toc457222443"/>
      <w:bookmarkStart w:id="181" w:name="_Toc3281580"/>
      <w:r w:rsidRPr="00916DEF">
        <w:rPr>
          <w:color w:val="4F81BD"/>
          <w:sz w:val="24"/>
        </w:rPr>
        <w:t>Allergy Prevention</w:t>
      </w:r>
      <w:bookmarkEnd w:id="179"/>
      <w:bookmarkEnd w:id="180"/>
      <w:bookmarkEnd w:id="181"/>
    </w:p>
    <w:p w14:paraId="3A08DB59" w14:textId="77777777" w:rsidR="004B2CB9" w:rsidRPr="003D231B" w:rsidRDefault="004B2CB9" w:rsidP="004B2CB9">
      <w:pPr>
        <w:spacing w:before="120"/>
        <w:rPr>
          <w:rFonts w:ascii="Arial" w:hAnsi="Arial" w:cs="Arial"/>
          <w:sz w:val="22"/>
        </w:rPr>
      </w:pPr>
      <w:r w:rsidRPr="003D231B">
        <w:rPr>
          <w:rFonts w:ascii="Arial" w:hAnsi="Arial" w:cs="Arial"/>
          <w:sz w:val="22"/>
        </w:rPr>
        <w:t>Families are expected to notify us regarding children’s food and environmental allergies</w:t>
      </w:r>
      <w:r>
        <w:rPr>
          <w:rFonts w:ascii="Arial" w:hAnsi="Arial" w:cs="Arial"/>
          <w:sz w:val="22"/>
        </w:rPr>
        <w:t xml:space="preserve">. </w:t>
      </w:r>
      <w:r w:rsidRPr="003D231B">
        <w:rPr>
          <w:rFonts w:ascii="Arial" w:hAnsi="Arial" w:cs="Arial"/>
          <w:color w:val="000000"/>
          <w:sz w:val="22"/>
        </w:rPr>
        <w:t xml:space="preserve">Families </w:t>
      </w:r>
      <w:r w:rsidRPr="003D231B">
        <w:rPr>
          <w:rFonts w:ascii="Arial" w:hAnsi="Arial" w:cs="Arial"/>
          <w:sz w:val="22"/>
        </w:rPr>
        <w:t>of children with diagnosed allergies are required to provide us a letter</w:t>
      </w:r>
      <w:r w:rsidRPr="003D231B">
        <w:rPr>
          <w:rFonts w:ascii="Arial" w:hAnsi="Arial" w:cs="Arial"/>
          <w:i/>
          <w:sz w:val="22"/>
        </w:rPr>
        <w:t xml:space="preserve"> </w:t>
      </w:r>
      <w:r w:rsidRPr="003D231B">
        <w:rPr>
          <w:rFonts w:ascii="Arial" w:hAnsi="Arial" w:cs="Arial"/>
          <w:sz w:val="22"/>
        </w:rPr>
        <w:t>detailing the child’s symptoms, reactions, treatments and care</w:t>
      </w:r>
      <w:r>
        <w:rPr>
          <w:rFonts w:ascii="Arial" w:hAnsi="Arial" w:cs="Arial"/>
          <w:sz w:val="22"/>
        </w:rPr>
        <w:t xml:space="preserve">. </w:t>
      </w:r>
      <w:r w:rsidRPr="003D231B">
        <w:rPr>
          <w:rFonts w:ascii="Arial" w:hAnsi="Arial" w:cs="Arial"/>
          <w:sz w:val="22"/>
        </w:rPr>
        <w:t>A list of the children’s allergies will be posted in the main area and kitchen</w:t>
      </w:r>
      <w:r>
        <w:rPr>
          <w:rFonts w:ascii="Arial" w:hAnsi="Arial" w:cs="Arial"/>
          <w:sz w:val="22"/>
        </w:rPr>
        <w:t xml:space="preserve">. </w:t>
      </w:r>
      <w:r w:rsidRPr="003D231B">
        <w:rPr>
          <w:rFonts w:ascii="Arial" w:hAnsi="Arial" w:cs="Arial"/>
          <w:sz w:val="22"/>
        </w:rPr>
        <w:t>We are trained to familiarize ourselves and consult the list to avoid the potential of exposing children to substances to which they have known allergies.</w:t>
      </w:r>
    </w:p>
    <w:p w14:paraId="00D3A819" w14:textId="77777777" w:rsidR="004B2CB9" w:rsidRPr="00916DEF" w:rsidRDefault="004B2CB9" w:rsidP="004B2CB9">
      <w:pPr>
        <w:pStyle w:val="Heading2"/>
        <w:spacing w:after="120"/>
        <w:rPr>
          <w:color w:val="4F81BD"/>
          <w:sz w:val="24"/>
        </w:rPr>
      </w:pPr>
      <w:bookmarkStart w:id="182" w:name="_Toc251583202"/>
      <w:bookmarkStart w:id="183" w:name="_Toc457222444"/>
      <w:bookmarkStart w:id="184" w:name="_Toc3281581"/>
      <w:r w:rsidRPr="00916DEF">
        <w:rPr>
          <w:color w:val="4F81BD"/>
          <w:sz w:val="24"/>
        </w:rPr>
        <w:t>Medications</w:t>
      </w:r>
      <w:bookmarkEnd w:id="182"/>
      <w:bookmarkEnd w:id="183"/>
      <w:bookmarkEnd w:id="184"/>
    </w:p>
    <w:p w14:paraId="52E4747D" w14:textId="1015F0E5" w:rsidR="004B2CB9" w:rsidRDefault="004B2CB9" w:rsidP="006A2AE8">
      <w:pPr>
        <w:spacing w:before="120"/>
        <w:rPr>
          <w:rFonts w:ascii="Arial" w:hAnsi="Arial" w:cs="Arial"/>
          <w:color w:val="000000"/>
          <w:sz w:val="22"/>
        </w:rPr>
      </w:pPr>
      <w:r>
        <w:rPr>
          <w:rFonts w:ascii="Arial" w:hAnsi="Arial" w:cs="Arial"/>
          <w:color w:val="000000"/>
          <w:sz w:val="22"/>
        </w:rPr>
        <w:t>Our center does not administer prescription or over the counter medication to children.</w:t>
      </w:r>
      <w:r w:rsidR="006A2AE8">
        <w:rPr>
          <w:rFonts w:ascii="Arial" w:hAnsi="Arial" w:cs="Arial"/>
          <w:color w:val="000000"/>
          <w:sz w:val="22"/>
        </w:rPr>
        <w:t xml:space="preserve"> Please </w:t>
      </w:r>
      <w:proofErr w:type="gramStart"/>
      <w:r w:rsidR="006A2AE8">
        <w:rPr>
          <w:rFonts w:ascii="Arial" w:hAnsi="Arial" w:cs="Arial"/>
          <w:color w:val="000000"/>
          <w:sz w:val="22"/>
        </w:rPr>
        <w:t>make arrangements</w:t>
      </w:r>
      <w:proofErr w:type="gramEnd"/>
      <w:r w:rsidR="006A2AE8">
        <w:rPr>
          <w:rFonts w:ascii="Arial" w:hAnsi="Arial" w:cs="Arial"/>
          <w:color w:val="000000"/>
          <w:sz w:val="22"/>
        </w:rPr>
        <w:t xml:space="preserve"> for medication to be given before and after Blossom Center attendance. </w:t>
      </w:r>
    </w:p>
    <w:p w14:paraId="1DDDA25E" w14:textId="77777777" w:rsidR="004B2CB9" w:rsidRPr="00916DEF" w:rsidRDefault="004B2CB9" w:rsidP="004B2CB9">
      <w:pPr>
        <w:pStyle w:val="Heading2"/>
        <w:spacing w:after="120"/>
        <w:rPr>
          <w:color w:val="4F81BD"/>
          <w:sz w:val="24"/>
        </w:rPr>
      </w:pPr>
      <w:bookmarkStart w:id="185" w:name="_Toc251583203"/>
      <w:bookmarkStart w:id="186" w:name="_Toc457222445"/>
      <w:bookmarkStart w:id="187" w:name="_Toc3281582"/>
      <w:r w:rsidRPr="00916DEF">
        <w:rPr>
          <w:color w:val="4F81BD"/>
          <w:sz w:val="24"/>
        </w:rPr>
        <w:t>Communicable Diseases</w:t>
      </w:r>
      <w:bookmarkEnd w:id="185"/>
      <w:bookmarkEnd w:id="186"/>
      <w:bookmarkEnd w:id="187"/>
    </w:p>
    <w:p w14:paraId="5AAABB3A" w14:textId="77777777" w:rsidR="004B2CB9" w:rsidRPr="003D231B" w:rsidRDefault="004B2CB9" w:rsidP="004B2CB9">
      <w:pPr>
        <w:spacing w:before="120"/>
        <w:rPr>
          <w:rFonts w:ascii="Arial" w:hAnsi="Arial" w:cs="Arial"/>
          <w:sz w:val="22"/>
        </w:rPr>
      </w:pPr>
      <w:r w:rsidRPr="003D231B">
        <w:rPr>
          <w:rFonts w:ascii="Arial" w:hAnsi="Arial" w:cs="Arial"/>
          <w:sz w:val="22"/>
        </w:rPr>
        <w:t>When an enrolled child or an employee of the center has a (suspected) reportable disease, it is our legal responsibility to notify the local Board of Health or Department of Public Health</w:t>
      </w:r>
      <w:r>
        <w:rPr>
          <w:rFonts w:ascii="Arial" w:hAnsi="Arial" w:cs="Arial"/>
          <w:sz w:val="22"/>
        </w:rPr>
        <w:t xml:space="preserve">. </w:t>
      </w:r>
      <w:r w:rsidRPr="003D231B">
        <w:rPr>
          <w:rFonts w:ascii="Arial" w:hAnsi="Arial" w:cs="Arial"/>
          <w:sz w:val="22"/>
        </w:rPr>
        <w:t>We will take care to notify families about exposure so children can receive preventive treatments</w:t>
      </w:r>
      <w:r>
        <w:rPr>
          <w:rFonts w:ascii="Arial" w:hAnsi="Arial" w:cs="Arial"/>
          <w:sz w:val="22"/>
        </w:rPr>
        <w:t xml:space="preserve">. </w:t>
      </w:r>
      <w:r w:rsidRPr="003D231B">
        <w:rPr>
          <w:rFonts w:ascii="Arial" w:hAnsi="Arial" w:cs="Arial"/>
          <w:sz w:val="22"/>
        </w:rPr>
        <w:t>Included among the reportable illnesses are the following:</w:t>
      </w:r>
    </w:p>
    <w:p w14:paraId="62DD7A0F" w14:textId="2C806EA6" w:rsidR="004B2CB9" w:rsidRPr="003D231B" w:rsidRDefault="004B2CB9" w:rsidP="004B2CB9">
      <w:pPr>
        <w:numPr>
          <w:ilvl w:val="0"/>
          <w:numId w:val="2"/>
        </w:numPr>
        <w:rPr>
          <w:rFonts w:ascii="Arial" w:hAnsi="Arial" w:cs="Arial"/>
          <w:sz w:val="22"/>
        </w:rPr>
      </w:pPr>
      <w:r w:rsidRPr="003D231B">
        <w:rPr>
          <w:rFonts w:ascii="Arial" w:hAnsi="Arial" w:cs="Arial"/>
          <w:sz w:val="22"/>
        </w:rPr>
        <w:t>Bacterial Meningitis</w:t>
      </w:r>
      <w:r w:rsidR="008D4ABD">
        <w:rPr>
          <w:rFonts w:ascii="Arial" w:hAnsi="Arial" w:cs="Arial"/>
          <w:sz w:val="22"/>
        </w:rPr>
        <w:tab/>
      </w:r>
      <w:r w:rsidR="008D4ABD">
        <w:rPr>
          <w:rFonts w:ascii="Arial" w:hAnsi="Arial" w:cs="Arial"/>
          <w:sz w:val="22"/>
        </w:rPr>
        <w:tab/>
      </w:r>
      <w:r w:rsidR="008D4ABD">
        <w:rPr>
          <w:rFonts w:ascii="Arial" w:hAnsi="Arial" w:cs="Arial"/>
          <w:sz w:val="22"/>
        </w:rPr>
        <w:tab/>
      </w:r>
      <w:r w:rsidR="008D4ABD">
        <w:rPr>
          <w:rFonts w:ascii="Arial" w:hAnsi="Arial" w:cs="Arial"/>
          <w:sz w:val="22"/>
        </w:rPr>
        <w:tab/>
      </w:r>
      <w:r w:rsidR="008D4ABD">
        <w:rPr>
          <w:rFonts w:ascii="Arial" w:hAnsi="Arial" w:cs="Arial"/>
          <w:sz w:val="22"/>
        </w:rPr>
        <w:tab/>
      </w:r>
      <w:r w:rsidR="008D4ABD">
        <w:rPr>
          <w:rFonts w:ascii="Arial" w:hAnsi="Arial" w:cs="Arial"/>
          <w:sz w:val="22"/>
        </w:rPr>
        <w:tab/>
      </w:r>
      <w:r w:rsidR="008D4ABD">
        <w:rPr>
          <w:rFonts w:ascii="Arial" w:hAnsi="Arial" w:cs="Arial"/>
          <w:sz w:val="22"/>
        </w:rPr>
        <w:tab/>
      </w:r>
      <w:r w:rsidR="008D4ABD">
        <w:rPr>
          <w:rFonts w:ascii="Arial" w:hAnsi="Arial" w:cs="Arial"/>
          <w:sz w:val="22"/>
        </w:rPr>
        <w:tab/>
      </w:r>
    </w:p>
    <w:p w14:paraId="65A0710E" w14:textId="16EEDE80" w:rsidR="004B2CB9" w:rsidRPr="003D231B" w:rsidRDefault="004B2CB9" w:rsidP="004B2CB9">
      <w:pPr>
        <w:numPr>
          <w:ilvl w:val="0"/>
          <w:numId w:val="2"/>
        </w:numPr>
        <w:rPr>
          <w:rFonts w:ascii="Arial" w:hAnsi="Arial" w:cs="Arial"/>
          <w:sz w:val="22"/>
        </w:rPr>
      </w:pPr>
      <w:r w:rsidRPr="003D231B">
        <w:rPr>
          <w:rFonts w:ascii="Arial" w:hAnsi="Arial" w:cs="Arial"/>
          <w:sz w:val="22"/>
        </w:rPr>
        <w:t>Botulism</w:t>
      </w:r>
      <w:r w:rsidR="006E01B0">
        <w:rPr>
          <w:rFonts w:ascii="Arial" w:hAnsi="Arial" w:cs="Arial"/>
          <w:sz w:val="22"/>
        </w:rPr>
        <w:tab/>
      </w:r>
      <w:r w:rsidR="006E01B0">
        <w:rPr>
          <w:rFonts w:ascii="Arial" w:hAnsi="Arial" w:cs="Arial"/>
          <w:sz w:val="22"/>
        </w:rPr>
        <w:tab/>
      </w:r>
      <w:r w:rsidR="006E01B0">
        <w:rPr>
          <w:rFonts w:ascii="Arial" w:hAnsi="Arial" w:cs="Arial"/>
          <w:sz w:val="22"/>
        </w:rPr>
        <w:tab/>
      </w:r>
      <w:r w:rsidR="006E01B0">
        <w:rPr>
          <w:rFonts w:ascii="Arial" w:hAnsi="Arial" w:cs="Arial"/>
          <w:sz w:val="22"/>
        </w:rPr>
        <w:tab/>
      </w:r>
      <w:r w:rsidR="006E01B0">
        <w:rPr>
          <w:rFonts w:ascii="Arial" w:hAnsi="Arial" w:cs="Arial"/>
          <w:sz w:val="22"/>
        </w:rPr>
        <w:tab/>
      </w:r>
    </w:p>
    <w:p w14:paraId="571E1D98" w14:textId="77777777" w:rsidR="004B2CB9" w:rsidRDefault="004B2CB9" w:rsidP="004B2CB9">
      <w:pPr>
        <w:numPr>
          <w:ilvl w:val="0"/>
          <w:numId w:val="2"/>
        </w:numPr>
        <w:rPr>
          <w:rFonts w:ascii="Arial" w:hAnsi="Arial" w:cs="Arial"/>
          <w:sz w:val="22"/>
        </w:rPr>
      </w:pPr>
      <w:r w:rsidRPr="003D231B">
        <w:rPr>
          <w:rFonts w:ascii="Arial" w:hAnsi="Arial" w:cs="Arial"/>
          <w:sz w:val="22"/>
        </w:rPr>
        <w:t>Chicken Pox</w:t>
      </w:r>
    </w:p>
    <w:p w14:paraId="3962458F" w14:textId="77777777" w:rsidR="004B2CB9" w:rsidRPr="003D231B" w:rsidRDefault="004B2CB9" w:rsidP="004B2CB9">
      <w:pPr>
        <w:numPr>
          <w:ilvl w:val="0"/>
          <w:numId w:val="2"/>
        </w:numPr>
        <w:rPr>
          <w:rFonts w:ascii="Arial" w:hAnsi="Arial" w:cs="Arial"/>
          <w:sz w:val="22"/>
        </w:rPr>
      </w:pPr>
      <w:r>
        <w:rPr>
          <w:rFonts w:ascii="Arial" w:hAnsi="Arial" w:cs="Arial"/>
          <w:sz w:val="22"/>
        </w:rPr>
        <w:t>COVID-19</w:t>
      </w:r>
    </w:p>
    <w:p w14:paraId="0A1343A9" w14:textId="77777777" w:rsidR="004B2CB9" w:rsidRPr="003D231B" w:rsidRDefault="004B2CB9" w:rsidP="004B2CB9">
      <w:pPr>
        <w:numPr>
          <w:ilvl w:val="0"/>
          <w:numId w:val="2"/>
        </w:numPr>
        <w:rPr>
          <w:rFonts w:ascii="Arial" w:hAnsi="Arial" w:cs="Arial"/>
          <w:sz w:val="22"/>
        </w:rPr>
      </w:pPr>
      <w:r w:rsidRPr="003D231B">
        <w:rPr>
          <w:rFonts w:ascii="Arial" w:hAnsi="Arial" w:cs="Arial"/>
          <w:sz w:val="22"/>
        </w:rPr>
        <w:t>Diphtheria</w:t>
      </w:r>
    </w:p>
    <w:p w14:paraId="20177387" w14:textId="0B0F46BC" w:rsidR="004B2CB9" w:rsidRDefault="006E01B0" w:rsidP="004B2CB9">
      <w:pPr>
        <w:numPr>
          <w:ilvl w:val="0"/>
          <w:numId w:val="2"/>
        </w:numPr>
        <w:rPr>
          <w:rFonts w:ascii="Arial" w:hAnsi="Arial" w:cs="Arial"/>
          <w:sz w:val="22"/>
        </w:rPr>
      </w:pPr>
      <w:r>
        <w:rPr>
          <w:rFonts w:ascii="Arial" w:hAnsi="Arial" w:cs="Arial"/>
          <w:sz w:val="22"/>
        </w:rPr>
        <w:t>H1Ni Virus</w:t>
      </w:r>
    </w:p>
    <w:p w14:paraId="66C7F654" w14:textId="77777777" w:rsidR="006E01B0" w:rsidRPr="003D231B" w:rsidRDefault="006E01B0" w:rsidP="006E01B0">
      <w:pPr>
        <w:numPr>
          <w:ilvl w:val="0"/>
          <w:numId w:val="2"/>
        </w:numPr>
        <w:rPr>
          <w:rFonts w:ascii="Arial" w:hAnsi="Arial" w:cs="Arial"/>
          <w:sz w:val="22"/>
        </w:rPr>
      </w:pPr>
      <w:proofErr w:type="spellStart"/>
      <w:r w:rsidRPr="003D231B">
        <w:rPr>
          <w:rFonts w:ascii="Arial" w:hAnsi="Arial" w:cs="Arial"/>
          <w:sz w:val="22"/>
        </w:rPr>
        <w:t>Heamophilus</w:t>
      </w:r>
      <w:proofErr w:type="spellEnd"/>
      <w:r w:rsidRPr="003D231B">
        <w:rPr>
          <w:rFonts w:ascii="Arial" w:hAnsi="Arial" w:cs="Arial"/>
          <w:sz w:val="22"/>
        </w:rPr>
        <w:t xml:space="preserve"> Influenza (invasive)</w:t>
      </w:r>
    </w:p>
    <w:p w14:paraId="3C8F76A9" w14:textId="6B71744D" w:rsidR="006E01B0" w:rsidRDefault="006E01B0" w:rsidP="004B2CB9">
      <w:pPr>
        <w:numPr>
          <w:ilvl w:val="0"/>
          <w:numId w:val="2"/>
        </w:numPr>
        <w:rPr>
          <w:rFonts w:ascii="Arial" w:hAnsi="Arial" w:cs="Arial"/>
          <w:sz w:val="22"/>
        </w:rPr>
      </w:pPr>
      <w:r>
        <w:rPr>
          <w:rFonts w:ascii="Arial" w:hAnsi="Arial" w:cs="Arial"/>
          <w:sz w:val="22"/>
        </w:rPr>
        <w:t>Hepatitis A</w:t>
      </w:r>
    </w:p>
    <w:p w14:paraId="3DEA9771" w14:textId="698773E4" w:rsidR="006E01B0" w:rsidRDefault="006E01B0" w:rsidP="004B2CB9">
      <w:pPr>
        <w:numPr>
          <w:ilvl w:val="0"/>
          <w:numId w:val="2"/>
        </w:numPr>
        <w:rPr>
          <w:rFonts w:ascii="Arial" w:hAnsi="Arial" w:cs="Arial"/>
          <w:sz w:val="22"/>
        </w:rPr>
      </w:pPr>
      <w:r>
        <w:rPr>
          <w:rFonts w:ascii="Arial" w:hAnsi="Arial" w:cs="Arial"/>
          <w:sz w:val="22"/>
        </w:rPr>
        <w:t>HIV/AIDS</w:t>
      </w:r>
    </w:p>
    <w:p w14:paraId="1EE7E73A" w14:textId="3EC07629" w:rsidR="006E01B0" w:rsidRPr="003D231B" w:rsidRDefault="006E01B0" w:rsidP="004B2CB9">
      <w:pPr>
        <w:numPr>
          <w:ilvl w:val="0"/>
          <w:numId w:val="2"/>
        </w:numPr>
        <w:rPr>
          <w:rFonts w:ascii="Arial" w:hAnsi="Arial" w:cs="Arial"/>
          <w:sz w:val="22"/>
        </w:rPr>
      </w:pPr>
      <w:r>
        <w:rPr>
          <w:rFonts w:ascii="Arial" w:hAnsi="Arial" w:cs="Arial"/>
          <w:sz w:val="22"/>
        </w:rPr>
        <w:t>Influenza (Flu)</w:t>
      </w:r>
    </w:p>
    <w:p w14:paraId="3EB7C04F" w14:textId="69CFB14C" w:rsidR="004B2CB9" w:rsidRPr="003D231B" w:rsidRDefault="004B2CB9" w:rsidP="004B2CB9">
      <w:pPr>
        <w:numPr>
          <w:ilvl w:val="0"/>
          <w:numId w:val="2"/>
        </w:numPr>
        <w:rPr>
          <w:rFonts w:ascii="Arial" w:hAnsi="Arial" w:cs="Arial"/>
          <w:sz w:val="22"/>
        </w:rPr>
      </w:pPr>
      <w:r w:rsidRPr="003D231B">
        <w:rPr>
          <w:rFonts w:ascii="Arial" w:hAnsi="Arial" w:cs="Arial"/>
          <w:sz w:val="22"/>
        </w:rPr>
        <w:t xml:space="preserve">Measles </w:t>
      </w:r>
    </w:p>
    <w:p w14:paraId="2A596E5E" w14:textId="77777777" w:rsidR="004B2CB9" w:rsidRDefault="004B2CB9" w:rsidP="004B2CB9">
      <w:pPr>
        <w:numPr>
          <w:ilvl w:val="0"/>
          <w:numId w:val="2"/>
        </w:numPr>
        <w:rPr>
          <w:rFonts w:ascii="Arial" w:hAnsi="Arial" w:cs="Arial"/>
          <w:sz w:val="22"/>
        </w:rPr>
      </w:pPr>
      <w:proofErr w:type="spellStart"/>
      <w:r w:rsidRPr="003D231B">
        <w:rPr>
          <w:rFonts w:ascii="Arial" w:hAnsi="Arial" w:cs="Arial"/>
          <w:sz w:val="22"/>
        </w:rPr>
        <w:t>Meningoccocal</w:t>
      </w:r>
      <w:proofErr w:type="spellEnd"/>
      <w:r w:rsidRPr="003D231B">
        <w:rPr>
          <w:rFonts w:ascii="Arial" w:hAnsi="Arial" w:cs="Arial"/>
          <w:sz w:val="22"/>
        </w:rPr>
        <w:t xml:space="preserve"> Infection (invasive)</w:t>
      </w:r>
    </w:p>
    <w:p w14:paraId="25B68FBC" w14:textId="62191FB0" w:rsidR="006E01B0" w:rsidRPr="003D231B" w:rsidRDefault="006E01B0" w:rsidP="004B2CB9">
      <w:pPr>
        <w:numPr>
          <w:ilvl w:val="0"/>
          <w:numId w:val="2"/>
        </w:numPr>
        <w:rPr>
          <w:rFonts w:ascii="Arial" w:hAnsi="Arial" w:cs="Arial"/>
          <w:sz w:val="22"/>
        </w:rPr>
      </w:pPr>
      <w:r>
        <w:rPr>
          <w:rFonts w:ascii="Arial" w:hAnsi="Arial" w:cs="Arial"/>
          <w:sz w:val="22"/>
        </w:rPr>
        <w:t>Pertussis (Whooping Cough)</w:t>
      </w:r>
    </w:p>
    <w:p w14:paraId="43EBD38E" w14:textId="7AB16581" w:rsidR="004B2CB9" w:rsidRPr="003D231B" w:rsidRDefault="004B2CB9" w:rsidP="004B2CB9">
      <w:pPr>
        <w:numPr>
          <w:ilvl w:val="0"/>
          <w:numId w:val="2"/>
        </w:numPr>
        <w:rPr>
          <w:rFonts w:ascii="Arial" w:hAnsi="Arial" w:cs="Arial"/>
          <w:sz w:val="22"/>
        </w:rPr>
      </w:pPr>
      <w:r w:rsidRPr="003D231B">
        <w:rPr>
          <w:rFonts w:ascii="Arial" w:hAnsi="Arial" w:cs="Arial"/>
          <w:sz w:val="22"/>
        </w:rPr>
        <w:t xml:space="preserve">Poliomyelitis </w:t>
      </w:r>
    </w:p>
    <w:p w14:paraId="491FCC65" w14:textId="77777777" w:rsidR="004B2CB9" w:rsidRDefault="004B2CB9" w:rsidP="004B2CB9">
      <w:pPr>
        <w:numPr>
          <w:ilvl w:val="0"/>
          <w:numId w:val="2"/>
        </w:numPr>
        <w:rPr>
          <w:rFonts w:ascii="Arial" w:hAnsi="Arial" w:cs="Arial"/>
          <w:sz w:val="22"/>
        </w:rPr>
      </w:pPr>
      <w:r w:rsidRPr="003D231B">
        <w:rPr>
          <w:rFonts w:ascii="Arial" w:hAnsi="Arial" w:cs="Arial"/>
          <w:sz w:val="22"/>
        </w:rPr>
        <w:t>Rabies (human only)</w:t>
      </w:r>
    </w:p>
    <w:p w14:paraId="005C8EDD" w14:textId="7B01F920" w:rsidR="006E01B0" w:rsidRPr="003D231B" w:rsidRDefault="006E01B0" w:rsidP="004B2CB9">
      <w:pPr>
        <w:numPr>
          <w:ilvl w:val="0"/>
          <w:numId w:val="2"/>
        </w:numPr>
        <w:rPr>
          <w:rFonts w:ascii="Arial" w:hAnsi="Arial" w:cs="Arial"/>
          <w:sz w:val="22"/>
        </w:rPr>
      </w:pPr>
      <w:r>
        <w:rPr>
          <w:rFonts w:ascii="Arial" w:hAnsi="Arial" w:cs="Arial"/>
          <w:sz w:val="22"/>
        </w:rPr>
        <w:t>Rubella</w:t>
      </w:r>
    </w:p>
    <w:p w14:paraId="7857613D" w14:textId="3829ED86" w:rsidR="004B2CB9" w:rsidRPr="006E01B0" w:rsidRDefault="004B2CB9" w:rsidP="006E01B0">
      <w:pPr>
        <w:numPr>
          <w:ilvl w:val="0"/>
          <w:numId w:val="2"/>
        </w:numPr>
        <w:rPr>
          <w:rFonts w:ascii="Arial" w:hAnsi="Arial" w:cs="Arial"/>
          <w:sz w:val="22"/>
        </w:rPr>
      </w:pPr>
      <w:r w:rsidRPr="003D231B">
        <w:rPr>
          <w:rFonts w:ascii="Arial" w:hAnsi="Arial" w:cs="Arial"/>
          <w:sz w:val="22"/>
        </w:rPr>
        <w:t xml:space="preserve">Tetanus </w:t>
      </w:r>
    </w:p>
    <w:p w14:paraId="4B3A67F5" w14:textId="77777777" w:rsidR="004B2CB9" w:rsidRDefault="004B2CB9" w:rsidP="004B2CB9">
      <w:pPr>
        <w:numPr>
          <w:ilvl w:val="0"/>
          <w:numId w:val="2"/>
        </w:numPr>
        <w:rPr>
          <w:rFonts w:ascii="Arial" w:hAnsi="Arial" w:cs="Arial"/>
          <w:sz w:val="22"/>
        </w:rPr>
      </w:pPr>
      <w:r>
        <w:rPr>
          <w:rFonts w:ascii="Arial" w:hAnsi="Arial" w:cs="Arial"/>
          <w:sz w:val="22"/>
        </w:rPr>
        <w:t>Tuberculosis</w:t>
      </w:r>
    </w:p>
    <w:p w14:paraId="4F2D73BE" w14:textId="3C86B587" w:rsidR="006E01B0" w:rsidRPr="003D231B" w:rsidRDefault="006E01B0" w:rsidP="004B2CB9">
      <w:pPr>
        <w:numPr>
          <w:ilvl w:val="0"/>
          <w:numId w:val="2"/>
        </w:numPr>
        <w:rPr>
          <w:rFonts w:ascii="Arial" w:hAnsi="Arial" w:cs="Arial"/>
          <w:sz w:val="22"/>
        </w:rPr>
      </w:pPr>
      <w:r>
        <w:rPr>
          <w:rFonts w:ascii="Arial" w:hAnsi="Arial" w:cs="Arial"/>
          <w:sz w:val="22"/>
        </w:rPr>
        <w:t xml:space="preserve">Any </w:t>
      </w:r>
      <w:r w:rsidR="00DE5DE0">
        <w:rPr>
          <w:rFonts w:ascii="Arial" w:hAnsi="Arial" w:cs="Arial"/>
          <w:sz w:val="22"/>
        </w:rPr>
        <w:t>C</w:t>
      </w:r>
      <w:r>
        <w:rPr>
          <w:rFonts w:ascii="Arial" w:hAnsi="Arial" w:cs="Arial"/>
          <w:sz w:val="22"/>
        </w:rPr>
        <w:t xml:space="preserve">luster or </w:t>
      </w:r>
      <w:r w:rsidR="00DE5DE0">
        <w:rPr>
          <w:rFonts w:ascii="Arial" w:hAnsi="Arial" w:cs="Arial"/>
          <w:sz w:val="22"/>
        </w:rPr>
        <w:t>O</w:t>
      </w:r>
      <w:r>
        <w:rPr>
          <w:rFonts w:ascii="Arial" w:hAnsi="Arial" w:cs="Arial"/>
          <w:sz w:val="22"/>
        </w:rPr>
        <w:t xml:space="preserve">utbreak (Hand Foot &amp; Mouth, Strep throat, Rotavirus, </w:t>
      </w:r>
      <w:r w:rsidR="00DE5DE0">
        <w:rPr>
          <w:rFonts w:ascii="Arial" w:hAnsi="Arial" w:cs="Arial"/>
          <w:sz w:val="22"/>
        </w:rPr>
        <w:t>etc.</w:t>
      </w:r>
      <w:r>
        <w:rPr>
          <w:rFonts w:ascii="Arial" w:hAnsi="Arial" w:cs="Arial"/>
          <w:sz w:val="22"/>
        </w:rPr>
        <w:t>)</w:t>
      </w:r>
    </w:p>
    <w:p w14:paraId="1AB2F327" w14:textId="77777777" w:rsidR="004B2CB9" w:rsidRPr="00916DEF" w:rsidRDefault="004B2CB9" w:rsidP="004B2CB9">
      <w:pPr>
        <w:pStyle w:val="Heading1"/>
        <w:spacing w:before="480" w:after="120"/>
        <w:rPr>
          <w:smallCaps/>
          <w:color w:val="365F91"/>
          <w:sz w:val="28"/>
        </w:rPr>
      </w:pPr>
      <w:bookmarkStart w:id="188" w:name="_Toc251583204"/>
      <w:bookmarkStart w:id="189" w:name="_Toc457222446"/>
      <w:bookmarkStart w:id="190" w:name="_Toc3281583"/>
      <w:r w:rsidRPr="00916DEF">
        <w:rPr>
          <w:smallCaps/>
          <w:color w:val="365F91"/>
          <w:sz w:val="28"/>
        </w:rPr>
        <w:lastRenderedPageBreak/>
        <w:t>Safety</w:t>
      </w:r>
      <w:bookmarkEnd w:id="188"/>
      <w:bookmarkEnd w:id="189"/>
      <w:bookmarkEnd w:id="190"/>
    </w:p>
    <w:p w14:paraId="5E26EE24" w14:textId="77777777" w:rsidR="004B2CB9" w:rsidRPr="00916DEF" w:rsidRDefault="004B2CB9" w:rsidP="004B2CB9">
      <w:pPr>
        <w:pStyle w:val="Heading2"/>
        <w:spacing w:after="120"/>
        <w:rPr>
          <w:color w:val="4F81BD"/>
          <w:sz w:val="24"/>
        </w:rPr>
      </w:pPr>
      <w:bookmarkStart w:id="191" w:name="_Toc251583206"/>
      <w:bookmarkStart w:id="192" w:name="_Toc457222447"/>
      <w:bookmarkStart w:id="193" w:name="_Toc3281584"/>
      <w:r w:rsidRPr="00916DEF">
        <w:rPr>
          <w:color w:val="4F81BD"/>
          <w:sz w:val="24"/>
        </w:rPr>
        <w:t>Clothing</w:t>
      </w:r>
      <w:bookmarkEnd w:id="191"/>
      <w:bookmarkEnd w:id="192"/>
      <w:bookmarkEnd w:id="193"/>
    </w:p>
    <w:p w14:paraId="168AC627" w14:textId="77777777" w:rsidR="004B2CB9" w:rsidRPr="003D231B" w:rsidRDefault="004B2CB9" w:rsidP="004B2CB9">
      <w:pPr>
        <w:spacing w:before="120"/>
        <w:rPr>
          <w:rFonts w:ascii="Arial" w:hAnsi="Arial" w:cs="Arial"/>
          <w:sz w:val="22"/>
        </w:rPr>
      </w:pPr>
      <w:r w:rsidRPr="003D231B">
        <w:rPr>
          <w:rFonts w:ascii="Arial" w:hAnsi="Arial" w:cs="Arial"/>
          <w:sz w:val="22"/>
        </w:rPr>
        <w:t>Please dress your child in practical clothing that allows for freedom of movement and is appropriate for the weather</w:t>
      </w:r>
      <w:r>
        <w:rPr>
          <w:rFonts w:ascii="Arial" w:hAnsi="Arial" w:cs="Arial"/>
          <w:sz w:val="22"/>
        </w:rPr>
        <w:t xml:space="preserve">. </w:t>
      </w:r>
      <w:r w:rsidRPr="003D231B">
        <w:rPr>
          <w:rFonts w:ascii="Arial" w:hAnsi="Arial" w:cs="Arial"/>
          <w:sz w:val="22"/>
        </w:rPr>
        <w:t xml:space="preserve">Your child will be involved in a variety of activities </w:t>
      </w:r>
      <w:proofErr w:type="gramStart"/>
      <w:r w:rsidRPr="003D231B">
        <w:rPr>
          <w:rFonts w:ascii="Arial" w:hAnsi="Arial" w:cs="Arial"/>
          <w:sz w:val="22"/>
        </w:rPr>
        <w:t>including:</w:t>
      </w:r>
      <w:proofErr w:type="gramEnd"/>
      <w:r w:rsidRPr="003D231B">
        <w:rPr>
          <w:rFonts w:ascii="Arial" w:hAnsi="Arial" w:cs="Arial"/>
          <w:sz w:val="22"/>
        </w:rPr>
        <w:t xml:space="preserve"> painting, outdoor play, sand, weather, and other sensory activities</w:t>
      </w:r>
      <w:r>
        <w:rPr>
          <w:rFonts w:ascii="Arial" w:hAnsi="Arial" w:cs="Arial"/>
          <w:sz w:val="22"/>
        </w:rPr>
        <w:t xml:space="preserve">. </w:t>
      </w:r>
      <w:r w:rsidRPr="003D231B">
        <w:rPr>
          <w:rFonts w:ascii="Arial" w:hAnsi="Arial" w:cs="Arial"/>
          <w:sz w:val="22"/>
        </w:rPr>
        <w:t>Our playground is used as an extension of the center, and daily programs are conducted outside whenever weather permits</w:t>
      </w:r>
      <w:r>
        <w:rPr>
          <w:rFonts w:ascii="Arial" w:hAnsi="Arial" w:cs="Arial"/>
          <w:sz w:val="22"/>
        </w:rPr>
        <w:t xml:space="preserve">. </w:t>
      </w:r>
    </w:p>
    <w:p w14:paraId="64E08F4C" w14:textId="77777777" w:rsidR="004B2CB9" w:rsidRPr="003D231B" w:rsidRDefault="004B2CB9" w:rsidP="004B2CB9">
      <w:pPr>
        <w:spacing w:before="120"/>
        <w:rPr>
          <w:rFonts w:ascii="Arial" w:hAnsi="Arial" w:cs="Arial"/>
          <w:sz w:val="22"/>
        </w:rPr>
      </w:pPr>
      <w:r w:rsidRPr="003D231B">
        <w:rPr>
          <w:rFonts w:ascii="Arial" w:hAnsi="Arial" w:cs="Arial"/>
          <w:sz w:val="22"/>
        </w:rPr>
        <w:t>One particular aspect of concern is the risk associated with children’s clothing that may become entangled with climbing or sliding equipment that could lead to choking or other serious harm</w:t>
      </w:r>
      <w:r>
        <w:rPr>
          <w:rFonts w:ascii="Arial" w:hAnsi="Arial" w:cs="Arial"/>
          <w:sz w:val="22"/>
        </w:rPr>
        <w:t xml:space="preserve">. </w:t>
      </w:r>
      <w:r w:rsidRPr="003D231B">
        <w:rPr>
          <w:rFonts w:ascii="Arial" w:hAnsi="Arial" w:cs="Arial"/>
          <w:sz w:val="22"/>
        </w:rPr>
        <w:t>All drawstrings from children’s clothes should be removed as a precaution.</w:t>
      </w:r>
    </w:p>
    <w:p w14:paraId="15E63B3E" w14:textId="77777777" w:rsidR="004B2CB9" w:rsidRPr="003D231B" w:rsidRDefault="004B2CB9" w:rsidP="004B2CB9">
      <w:pPr>
        <w:spacing w:before="120"/>
        <w:rPr>
          <w:rFonts w:ascii="Arial" w:hAnsi="Arial" w:cs="Arial"/>
          <w:sz w:val="22"/>
        </w:rPr>
      </w:pPr>
      <w:r w:rsidRPr="003D231B">
        <w:rPr>
          <w:rFonts w:ascii="Arial" w:hAnsi="Arial" w:cs="Arial"/>
          <w:sz w:val="22"/>
        </w:rPr>
        <w:t>Sandals and flip-flops are not appropriate for center play and make it difficult for your child to participate in some activities.</w:t>
      </w:r>
    </w:p>
    <w:p w14:paraId="3C7B6AD4" w14:textId="77777777" w:rsidR="004B2CB9" w:rsidRPr="00916DEF" w:rsidRDefault="004B2CB9" w:rsidP="004B2CB9">
      <w:pPr>
        <w:pStyle w:val="Heading2"/>
        <w:spacing w:after="120"/>
        <w:rPr>
          <w:color w:val="4F81BD"/>
          <w:sz w:val="24"/>
        </w:rPr>
      </w:pPr>
      <w:bookmarkStart w:id="194" w:name="_Toc251583211"/>
      <w:bookmarkStart w:id="195" w:name="_Toc457222448"/>
      <w:bookmarkStart w:id="196" w:name="_Toc3281585"/>
      <w:bookmarkStart w:id="197" w:name="_Toc251583207"/>
      <w:r w:rsidRPr="00916DEF">
        <w:rPr>
          <w:color w:val="4F81BD"/>
          <w:sz w:val="24"/>
        </w:rPr>
        <w:t>Extreme Weather and Outdoor Play</w:t>
      </w:r>
      <w:bookmarkEnd w:id="194"/>
      <w:bookmarkEnd w:id="195"/>
      <w:bookmarkEnd w:id="196"/>
    </w:p>
    <w:p w14:paraId="65BE0E6C" w14:textId="4DFF4B5A" w:rsidR="004B2CB9" w:rsidRPr="0053795B" w:rsidRDefault="004B2CB9" w:rsidP="004B2CB9">
      <w:pPr>
        <w:spacing w:before="120"/>
        <w:rPr>
          <w:rFonts w:ascii="Arial" w:hAnsi="Arial" w:cs="Arial"/>
          <w:sz w:val="22"/>
          <w:szCs w:val="22"/>
        </w:rPr>
      </w:pPr>
      <w:r>
        <w:rPr>
          <w:rFonts w:ascii="Arial" w:hAnsi="Arial" w:cs="Arial"/>
          <w:sz w:val="22"/>
          <w:szCs w:val="22"/>
        </w:rPr>
        <w:t xml:space="preserve">Outdoor play will not occur if the outside temperature is greater than </w:t>
      </w:r>
      <w:r w:rsidR="006A2AE8">
        <w:rPr>
          <w:rFonts w:ascii="Arial" w:hAnsi="Arial" w:cs="Arial"/>
          <w:sz w:val="22"/>
        </w:rPr>
        <w:t>32</w:t>
      </w:r>
      <w:r>
        <w:rPr>
          <w:rFonts w:ascii="Arial" w:hAnsi="Arial" w:cs="Arial"/>
          <w:sz w:val="22"/>
          <w:szCs w:val="22"/>
        </w:rPr>
        <w:t xml:space="preserve"> °F or less than </w:t>
      </w:r>
      <w:r w:rsidR="006A2AE8">
        <w:rPr>
          <w:rFonts w:ascii="Arial" w:hAnsi="Arial" w:cs="Arial"/>
          <w:sz w:val="22"/>
        </w:rPr>
        <w:t>95</w:t>
      </w:r>
      <w:r>
        <w:rPr>
          <w:rFonts w:ascii="Arial" w:hAnsi="Arial" w:cs="Arial"/>
          <w:color w:val="000000" w:themeColor="text1"/>
          <w:sz w:val="22"/>
          <w:szCs w:val="22"/>
        </w:rPr>
        <w:t xml:space="preserve"> </w:t>
      </w:r>
      <w:r>
        <w:rPr>
          <w:rFonts w:ascii="Arial" w:hAnsi="Arial" w:cs="Arial"/>
          <w:sz w:val="22"/>
          <w:szCs w:val="22"/>
        </w:rPr>
        <w:t xml:space="preserve">°F degrees. </w:t>
      </w:r>
    </w:p>
    <w:p w14:paraId="09BAE600" w14:textId="77777777" w:rsidR="004B2CB9" w:rsidRPr="00916DEF" w:rsidRDefault="004B2CB9" w:rsidP="004B2CB9">
      <w:pPr>
        <w:pStyle w:val="Heading2"/>
        <w:spacing w:after="120"/>
        <w:rPr>
          <w:color w:val="4F81BD"/>
          <w:sz w:val="24"/>
        </w:rPr>
      </w:pPr>
      <w:bookmarkStart w:id="198" w:name="_Toc251583208"/>
      <w:bookmarkStart w:id="199" w:name="_Toc457222450"/>
      <w:bookmarkStart w:id="200" w:name="_Toc3281587"/>
      <w:bookmarkEnd w:id="197"/>
      <w:r w:rsidRPr="00916DEF">
        <w:rPr>
          <w:color w:val="4F81BD"/>
          <w:sz w:val="24"/>
        </w:rPr>
        <w:t>Injuries</w:t>
      </w:r>
      <w:bookmarkEnd w:id="198"/>
      <w:bookmarkEnd w:id="199"/>
      <w:bookmarkEnd w:id="200"/>
    </w:p>
    <w:p w14:paraId="621649B7" w14:textId="77777777" w:rsidR="004B2CB9" w:rsidRPr="003D231B" w:rsidRDefault="004B2CB9" w:rsidP="004B2CB9">
      <w:pPr>
        <w:spacing w:before="120"/>
        <w:rPr>
          <w:rFonts w:ascii="Arial" w:hAnsi="Arial" w:cs="Arial"/>
          <w:sz w:val="22"/>
        </w:rPr>
      </w:pPr>
      <w:r w:rsidRPr="003D231B">
        <w:rPr>
          <w:rFonts w:ascii="Arial" w:hAnsi="Arial" w:cs="Arial"/>
          <w:sz w:val="22"/>
        </w:rPr>
        <w:t xml:space="preserve">Safety is a major concern in </w:t>
      </w:r>
      <w:proofErr w:type="gramStart"/>
      <w:r w:rsidRPr="003D231B">
        <w:rPr>
          <w:rFonts w:ascii="Arial" w:hAnsi="Arial" w:cs="Arial"/>
          <w:sz w:val="22"/>
        </w:rPr>
        <w:t>child care</w:t>
      </w:r>
      <w:proofErr w:type="gramEnd"/>
      <w:r w:rsidRPr="003D231B">
        <w:rPr>
          <w:rFonts w:ascii="Arial" w:hAnsi="Arial" w:cs="Arial"/>
          <w:sz w:val="22"/>
        </w:rPr>
        <w:t xml:space="preserve"> and so daily safety inspections are completed inside and outside the center area in order to prevent injuries</w:t>
      </w:r>
      <w:r>
        <w:rPr>
          <w:rFonts w:ascii="Arial" w:hAnsi="Arial" w:cs="Arial"/>
          <w:sz w:val="22"/>
        </w:rPr>
        <w:t xml:space="preserve">. </w:t>
      </w:r>
      <w:r w:rsidRPr="003D231B">
        <w:rPr>
          <w:rFonts w:ascii="Arial" w:hAnsi="Arial" w:cs="Arial"/>
          <w:sz w:val="22"/>
        </w:rPr>
        <w:t>First aid will be administered by a trained caregiver in the event that your child sustains a minor injury (e.g., scraped knee)</w:t>
      </w:r>
      <w:r>
        <w:rPr>
          <w:rFonts w:ascii="Arial" w:hAnsi="Arial" w:cs="Arial"/>
          <w:sz w:val="22"/>
        </w:rPr>
        <w:t xml:space="preserve">. </w:t>
      </w:r>
      <w:r w:rsidRPr="003D231B">
        <w:rPr>
          <w:rFonts w:ascii="Arial" w:hAnsi="Arial" w:cs="Arial"/>
          <w:sz w:val="22"/>
        </w:rPr>
        <w:t>You will receive an incident report outlining the incident and course of action taken</w:t>
      </w:r>
      <w:r>
        <w:rPr>
          <w:rFonts w:ascii="Arial" w:hAnsi="Arial" w:cs="Arial"/>
          <w:sz w:val="22"/>
        </w:rPr>
        <w:t xml:space="preserve">. </w:t>
      </w:r>
      <w:r w:rsidRPr="003D231B">
        <w:rPr>
          <w:rFonts w:ascii="Arial" w:hAnsi="Arial" w:cs="Arial"/>
          <w:sz w:val="22"/>
        </w:rPr>
        <w:t>If the injury produces any type of swelling or needs medical attention, you will be contacted immediately</w:t>
      </w:r>
      <w:r>
        <w:rPr>
          <w:rFonts w:ascii="Arial" w:hAnsi="Arial" w:cs="Arial"/>
          <w:sz w:val="22"/>
        </w:rPr>
        <w:t xml:space="preserve">. </w:t>
      </w:r>
      <w:r w:rsidRPr="003D231B">
        <w:rPr>
          <w:rFonts w:ascii="Arial" w:hAnsi="Arial" w:cs="Arial"/>
          <w:sz w:val="22"/>
        </w:rPr>
        <w:t>Each classroom is equipped with a first aid kit meeting the state regulations.</w:t>
      </w:r>
    </w:p>
    <w:p w14:paraId="0C16E8C5" w14:textId="2C0DFF37" w:rsidR="004B2CB9" w:rsidRPr="003D231B" w:rsidRDefault="004B2CB9" w:rsidP="004B2CB9">
      <w:pPr>
        <w:spacing w:before="120"/>
        <w:rPr>
          <w:rFonts w:ascii="Arial" w:hAnsi="Arial" w:cs="Arial"/>
          <w:sz w:val="22"/>
        </w:rPr>
      </w:pPr>
      <w:r w:rsidRPr="003D231B">
        <w:rPr>
          <w:rFonts w:ascii="Arial" w:hAnsi="Arial" w:cs="Arial"/>
          <w:sz w:val="22"/>
        </w:rPr>
        <w:t>In the event of a serious medical emergency, the child will be taken to the hospital immediately by ambulance, while we will try to</w:t>
      </w:r>
      <w:r w:rsidR="006E01B0">
        <w:rPr>
          <w:rFonts w:ascii="Arial" w:hAnsi="Arial" w:cs="Arial"/>
          <w:sz w:val="22"/>
        </w:rPr>
        <w:t xml:space="preserve"> simultaneously </w:t>
      </w:r>
      <w:r w:rsidRPr="003D231B">
        <w:rPr>
          <w:rFonts w:ascii="Arial" w:hAnsi="Arial" w:cs="Arial"/>
          <w:sz w:val="22"/>
        </w:rPr>
        <w:t>contact you or an emergency contact.</w:t>
      </w:r>
    </w:p>
    <w:p w14:paraId="65EC87A2" w14:textId="77777777" w:rsidR="004B2CB9" w:rsidRPr="00916DEF" w:rsidRDefault="004B2CB9" w:rsidP="004B2CB9">
      <w:pPr>
        <w:pStyle w:val="Heading2"/>
        <w:spacing w:after="120"/>
        <w:rPr>
          <w:color w:val="4F81BD"/>
          <w:sz w:val="24"/>
        </w:rPr>
      </w:pPr>
      <w:bookmarkStart w:id="201" w:name="_Toc251583209"/>
      <w:bookmarkStart w:id="202" w:name="_Toc457222451"/>
      <w:bookmarkStart w:id="203" w:name="_Toc3281588"/>
      <w:r w:rsidRPr="00916DEF">
        <w:rPr>
          <w:color w:val="4F81BD"/>
          <w:sz w:val="24"/>
        </w:rPr>
        <w:t>Biting</w:t>
      </w:r>
      <w:bookmarkEnd w:id="201"/>
      <w:bookmarkEnd w:id="202"/>
      <w:bookmarkEnd w:id="203"/>
      <w:r w:rsidRPr="00916DEF">
        <w:rPr>
          <w:color w:val="4F81BD"/>
          <w:sz w:val="24"/>
        </w:rPr>
        <w:t xml:space="preserve"> </w:t>
      </w:r>
    </w:p>
    <w:p w14:paraId="3E1C494A" w14:textId="5F870FF7" w:rsidR="004B2CB9" w:rsidRPr="003D231B" w:rsidRDefault="004B2CB9" w:rsidP="004B2CB9">
      <w:pPr>
        <w:spacing w:before="120"/>
        <w:rPr>
          <w:rFonts w:ascii="Arial" w:hAnsi="Arial" w:cs="Arial"/>
          <w:sz w:val="22"/>
        </w:rPr>
      </w:pPr>
      <w:r w:rsidRPr="003D231B">
        <w:rPr>
          <w:rFonts w:ascii="Arial" w:hAnsi="Arial" w:cs="Arial"/>
          <w:sz w:val="22"/>
        </w:rPr>
        <w:t>Biting is a stage of development that is common among infants and toddlers – and sometimes even among preschoolers</w:t>
      </w:r>
      <w:r>
        <w:rPr>
          <w:rFonts w:ascii="Arial" w:hAnsi="Arial" w:cs="Arial"/>
          <w:sz w:val="22"/>
        </w:rPr>
        <w:t xml:space="preserve">. </w:t>
      </w:r>
      <w:r w:rsidRPr="003D231B">
        <w:rPr>
          <w:rFonts w:ascii="Arial" w:hAnsi="Arial" w:cs="Arial"/>
          <w:sz w:val="22"/>
        </w:rPr>
        <w:t>It is something that most young children will try at least once.</w:t>
      </w:r>
    </w:p>
    <w:p w14:paraId="5E3463E3" w14:textId="77777777" w:rsidR="004B2CB9" w:rsidRPr="003D231B" w:rsidRDefault="004B2CB9" w:rsidP="004B2CB9">
      <w:pPr>
        <w:spacing w:before="120"/>
        <w:rPr>
          <w:rFonts w:ascii="Arial" w:hAnsi="Arial" w:cs="Arial"/>
          <w:sz w:val="22"/>
        </w:rPr>
      </w:pPr>
      <w:r w:rsidRPr="003D231B">
        <w:rPr>
          <w:rFonts w:ascii="Arial" w:hAnsi="Arial" w:cs="Arial"/>
          <w:sz w:val="22"/>
        </w:rPr>
        <w:t>When biting happens, our response will be to care for and help the child who was bitten and to help the biter learn a more appropriate behavior. Our focus will not be on punishment for biting, but on effective behaviors that address the specific reason for biting</w:t>
      </w:r>
      <w:r>
        <w:rPr>
          <w:rFonts w:ascii="Arial" w:hAnsi="Arial" w:cs="Arial"/>
          <w:sz w:val="22"/>
        </w:rPr>
        <w:t xml:space="preserve">. </w:t>
      </w:r>
    </w:p>
    <w:p w14:paraId="1AE8EAA9" w14:textId="77777777" w:rsidR="004B2CB9" w:rsidRPr="003D231B" w:rsidRDefault="004B2CB9" w:rsidP="004B2CB9">
      <w:pPr>
        <w:spacing w:before="120"/>
        <w:rPr>
          <w:rFonts w:ascii="Arial" w:hAnsi="Arial" w:cs="Arial"/>
          <w:sz w:val="22"/>
        </w:rPr>
      </w:pPr>
      <w:r w:rsidRPr="003D231B">
        <w:rPr>
          <w:rFonts w:ascii="Arial" w:hAnsi="Arial" w:cs="Arial"/>
          <w:sz w:val="22"/>
        </w:rPr>
        <w:t>Notes</w:t>
      </w:r>
      <w:r w:rsidRPr="003D231B">
        <w:rPr>
          <w:rFonts w:ascii="Arial" w:hAnsi="Arial" w:cs="Arial"/>
          <w:i/>
          <w:sz w:val="22"/>
        </w:rPr>
        <w:t xml:space="preserve"> </w:t>
      </w:r>
      <w:r w:rsidRPr="003D231B">
        <w:rPr>
          <w:rFonts w:ascii="Arial" w:hAnsi="Arial" w:cs="Arial"/>
          <w:sz w:val="22"/>
        </w:rPr>
        <w:t>will be written to the family of the child who was bitten and the biter’s family</w:t>
      </w:r>
      <w:r>
        <w:rPr>
          <w:rFonts w:ascii="Arial" w:hAnsi="Arial" w:cs="Arial"/>
          <w:sz w:val="22"/>
        </w:rPr>
        <w:t xml:space="preserve">. </w:t>
      </w:r>
      <w:r w:rsidRPr="003D231B">
        <w:rPr>
          <w:rFonts w:ascii="Arial" w:hAnsi="Arial" w:cs="Arial"/>
          <w:sz w:val="22"/>
        </w:rPr>
        <w:t>We will work together with the families of each to keep them informed and to develop strategies for change.</w:t>
      </w:r>
    </w:p>
    <w:p w14:paraId="747F1E26" w14:textId="77777777" w:rsidR="004B2CB9" w:rsidRPr="00916DEF" w:rsidRDefault="004B2CB9" w:rsidP="004B2CB9">
      <w:pPr>
        <w:pStyle w:val="Heading2"/>
        <w:spacing w:after="120"/>
        <w:rPr>
          <w:color w:val="4F81BD"/>
          <w:sz w:val="24"/>
        </w:rPr>
      </w:pPr>
      <w:bookmarkStart w:id="204" w:name="_Toc251583205"/>
      <w:bookmarkStart w:id="205" w:name="_Toc457222452"/>
      <w:bookmarkStart w:id="206" w:name="_Toc3281589"/>
      <w:bookmarkStart w:id="207" w:name="_Toc251583210"/>
      <w:r w:rsidRPr="00916DEF">
        <w:rPr>
          <w:color w:val="4F81BD"/>
          <w:sz w:val="24"/>
        </w:rPr>
        <w:t>Respectful Behavior</w:t>
      </w:r>
      <w:bookmarkEnd w:id="204"/>
      <w:bookmarkEnd w:id="205"/>
      <w:bookmarkEnd w:id="206"/>
    </w:p>
    <w:p w14:paraId="4BB47FF4" w14:textId="77777777" w:rsidR="004B2CB9" w:rsidRPr="003D231B" w:rsidRDefault="004B2CB9" w:rsidP="004B2CB9">
      <w:pPr>
        <w:spacing w:before="120"/>
        <w:rPr>
          <w:rFonts w:ascii="Arial" w:hAnsi="Arial" w:cs="Arial"/>
          <w:sz w:val="22"/>
        </w:rPr>
      </w:pPr>
      <w:r w:rsidRPr="003D231B">
        <w:rPr>
          <w:rFonts w:ascii="Arial" w:hAnsi="Arial" w:cs="Arial"/>
          <w:sz w:val="22"/>
        </w:rPr>
        <w:t>All children and families will be treated with respect and dignity</w:t>
      </w:r>
      <w:r>
        <w:rPr>
          <w:rFonts w:ascii="Arial" w:hAnsi="Arial" w:cs="Arial"/>
          <w:sz w:val="22"/>
        </w:rPr>
        <w:t xml:space="preserve">. </w:t>
      </w:r>
      <w:r w:rsidRPr="003D231B">
        <w:rPr>
          <w:rFonts w:ascii="Arial" w:hAnsi="Arial" w:cs="Arial"/>
          <w:sz w:val="22"/>
        </w:rPr>
        <w:t>In return, we expect the same from all of our families</w:t>
      </w:r>
      <w:r>
        <w:rPr>
          <w:rFonts w:ascii="Arial" w:hAnsi="Arial" w:cs="Arial"/>
          <w:sz w:val="22"/>
        </w:rPr>
        <w:t xml:space="preserve">. </w:t>
      </w:r>
      <w:r w:rsidRPr="003D231B">
        <w:rPr>
          <w:rFonts w:ascii="Arial" w:hAnsi="Arial" w:cs="Arial"/>
          <w:sz w:val="22"/>
        </w:rPr>
        <w:t>We will not tolerate hostile or aggressive behavior</w:t>
      </w:r>
      <w:r>
        <w:rPr>
          <w:rFonts w:ascii="Arial" w:hAnsi="Arial" w:cs="Arial"/>
          <w:sz w:val="22"/>
        </w:rPr>
        <w:t xml:space="preserve">. </w:t>
      </w:r>
      <w:r w:rsidRPr="003D231B">
        <w:rPr>
          <w:rFonts w:ascii="Arial" w:hAnsi="Arial" w:cs="Arial"/>
          <w:sz w:val="22"/>
        </w:rPr>
        <w:t xml:space="preserve">If this occurs, we reserve the right to ask you to control your behavior or to remove your children from our care. </w:t>
      </w:r>
    </w:p>
    <w:p w14:paraId="669DA00F" w14:textId="3145C3F8" w:rsidR="004B2CB9" w:rsidRPr="00916DEF" w:rsidRDefault="004B2CB9" w:rsidP="004B2CB9">
      <w:pPr>
        <w:pStyle w:val="Heading2"/>
        <w:rPr>
          <w:color w:val="4F81BD"/>
          <w:sz w:val="24"/>
        </w:rPr>
      </w:pPr>
      <w:bookmarkStart w:id="208" w:name="_Toc457222453"/>
      <w:bookmarkStart w:id="209" w:name="_Toc3281590"/>
      <w:r w:rsidRPr="00916DEF">
        <w:rPr>
          <w:color w:val="4F81BD"/>
          <w:sz w:val="24"/>
        </w:rPr>
        <w:t>Smoking</w:t>
      </w:r>
      <w:bookmarkEnd w:id="208"/>
      <w:bookmarkEnd w:id="209"/>
      <w:r w:rsidR="006E01B0">
        <w:rPr>
          <w:color w:val="4F81BD"/>
          <w:sz w:val="24"/>
        </w:rPr>
        <w:t>/Vaping</w:t>
      </w:r>
      <w:r w:rsidRPr="00916DEF">
        <w:rPr>
          <w:color w:val="4F81BD"/>
          <w:sz w:val="24"/>
        </w:rPr>
        <w:t xml:space="preserve"> </w:t>
      </w:r>
    </w:p>
    <w:p w14:paraId="48125948" w14:textId="3281E6BF" w:rsidR="004B2CB9" w:rsidRPr="003D231B" w:rsidRDefault="00F21E23" w:rsidP="004B2CB9">
      <w:pPr>
        <w:spacing w:before="120"/>
        <w:rPr>
          <w:rFonts w:ascii="Arial" w:hAnsi="Arial" w:cs="Arial"/>
          <w:sz w:val="22"/>
        </w:rPr>
      </w:pPr>
      <w:r>
        <w:rPr>
          <w:rFonts w:ascii="Arial" w:hAnsi="Arial" w:cs="Arial"/>
          <w:sz w:val="22"/>
        </w:rPr>
        <w:t>We are a smoke-free facility. No smoking</w:t>
      </w:r>
      <w:r w:rsidR="006E01B0">
        <w:rPr>
          <w:rFonts w:ascii="Arial" w:hAnsi="Arial" w:cs="Arial"/>
          <w:sz w:val="22"/>
        </w:rPr>
        <w:t xml:space="preserve"> or vaping</w:t>
      </w:r>
      <w:r>
        <w:rPr>
          <w:rFonts w:ascii="Arial" w:hAnsi="Arial" w:cs="Arial"/>
          <w:sz w:val="22"/>
        </w:rPr>
        <w:t xml:space="preserve"> on the premises. Please </w:t>
      </w:r>
      <w:proofErr w:type="spellStart"/>
      <w:r>
        <w:rPr>
          <w:rFonts w:ascii="Arial" w:hAnsi="Arial" w:cs="Arial"/>
          <w:sz w:val="22"/>
        </w:rPr>
        <w:t>refra</w:t>
      </w:r>
      <w:r w:rsidR="00DE5DE0">
        <w:rPr>
          <w:rFonts w:ascii="Arial" w:hAnsi="Arial" w:cs="Arial"/>
          <w:sz w:val="22"/>
        </w:rPr>
        <w:t>n</w:t>
      </w:r>
      <w:r>
        <w:rPr>
          <w:rFonts w:ascii="Arial" w:hAnsi="Arial" w:cs="Arial"/>
          <w:sz w:val="22"/>
        </w:rPr>
        <w:t>e</w:t>
      </w:r>
      <w:proofErr w:type="spellEnd"/>
      <w:r>
        <w:rPr>
          <w:rFonts w:ascii="Arial" w:hAnsi="Arial" w:cs="Arial"/>
          <w:sz w:val="22"/>
        </w:rPr>
        <w:t xml:space="preserve"> from dumping tabaco productions on grounds.</w:t>
      </w:r>
    </w:p>
    <w:p w14:paraId="02F80656" w14:textId="77777777" w:rsidR="004B2CB9" w:rsidRPr="00916DEF" w:rsidRDefault="004B2CB9" w:rsidP="004B2CB9">
      <w:pPr>
        <w:pStyle w:val="Heading2"/>
        <w:rPr>
          <w:color w:val="4F81BD"/>
          <w:sz w:val="24"/>
        </w:rPr>
      </w:pPr>
      <w:bookmarkStart w:id="210" w:name="_Toc457222454"/>
      <w:bookmarkStart w:id="211" w:name="_Toc3281591"/>
      <w:r w:rsidRPr="00916DEF">
        <w:rPr>
          <w:color w:val="4F81BD"/>
          <w:sz w:val="24"/>
        </w:rPr>
        <w:lastRenderedPageBreak/>
        <w:t>Prohibited Substances</w:t>
      </w:r>
      <w:bookmarkEnd w:id="210"/>
      <w:bookmarkEnd w:id="211"/>
    </w:p>
    <w:p w14:paraId="0017C94B" w14:textId="77777777" w:rsidR="004B2CB9" w:rsidRPr="003D231B" w:rsidRDefault="004B2CB9" w:rsidP="004B2CB9">
      <w:pPr>
        <w:spacing w:before="120"/>
        <w:rPr>
          <w:rFonts w:ascii="Arial" w:hAnsi="Arial" w:cs="Arial"/>
          <w:sz w:val="22"/>
        </w:rPr>
      </w:pPr>
      <w:r w:rsidRPr="003D231B">
        <w:rPr>
          <w:rFonts w:ascii="Arial" w:hAnsi="Arial" w:cs="Arial"/>
          <w:sz w:val="22"/>
        </w:rPr>
        <w:t>The use of alcohol or illegal drugs is prohibited on the center’s premises</w:t>
      </w:r>
      <w:r>
        <w:rPr>
          <w:rFonts w:ascii="Arial" w:hAnsi="Arial" w:cs="Arial"/>
          <w:sz w:val="22"/>
        </w:rPr>
        <w:t xml:space="preserve">. </w:t>
      </w:r>
      <w:r w:rsidRPr="003D231B">
        <w:rPr>
          <w:rFonts w:ascii="Arial" w:hAnsi="Arial" w:cs="Arial"/>
          <w:sz w:val="22"/>
        </w:rPr>
        <w:t>Possession of illegal substances or unauthorized potentially toxic substances is prohibited.</w:t>
      </w:r>
    </w:p>
    <w:p w14:paraId="2B91F0A1" w14:textId="77777777" w:rsidR="004B2CB9" w:rsidRPr="003D231B" w:rsidRDefault="004B2CB9" w:rsidP="004B2CB9">
      <w:pPr>
        <w:spacing w:before="120"/>
        <w:rPr>
          <w:rFonts w:ascii="Arial" w:hAnsi="Arial" w:cs="Arial"/>
          <w:sz w:val="22"/>
        </w:rPr>
      </w:pPr>
      <w:r w:rsidRPr="003D231B">
        <w:rPr>
          <w:rFonts w:ascii="Arial" w:hAnsi="Arial" w:cs="Arial"/>
          <w:sz w:val="22"/>
        </w:rPr>
        <w:t>Any adult who appears to be inebriated, intoxicated, or otherwise under the influence of mind-altering or polluting substances is required to leave the premises immediately.</w:t>
      </w:r>
    </w:p>
    <w:p w14:paraId="18C92BAC" w14:textId="77777777" w:rsidR="004B2CB9" w:rsidRPr="00916DEF" w:rsidRDefault="004B2CB9" w:rsidP="004B2CB9">
      <w:pPr>
        <w:pStyle w:val="Heading2"/>
        <w:spacing w:after="120"/>
        <w:rPr>
          <w:color w:val="4F81BD"/>
          <w:sz w:val="24"/>
        </w:rPr>
      </w:pPr>
      <w:bookmarkStart w:id="212" w:name="_Toc457222455"/>
      <w:bookmarkStart w:id="213" w:name="_Toc3281592"/>
      <w:r w:rsidRPr="00916DEF">
        <w:rPr>
          <w:color w:val="4F81BD"/>
          <w:sz w:val="24"/>
        </w:rPr>
        <w:t>Dangerous Weapons</w:t>
      </w:r>
      <w:bookmarkEnd w:id="207"/>
      <w:bookmarkEnd w:id="212"/>
      <w:bookmarkEnd w:id="213"/>
    </w:p>
    <w:p w14:paraId="789D3086" w14:textId="77777777" w:rsidR="004B2CB9" w:rsidRPr="003D231B" w:rsidRDefault="004B2CB9" w:rsidP="004B2CB9">
      <w:pPr>
        <w:spacing w:before="120"/>
        <w:rPr>
          <w:rFonts w:ascii="Arial" w:hAnsi="Arial" w:cs="Arial"/>
          <w:sz w:val="22"/>
        </w:rPr>
      </w:pPr>
      <w:r w:rsidRPr="003D231B">
        <w:rPr>
          <w:rFonts w:ascii="Arial" w:hAnsi="Arial" w:cs="Arial"/>
          <w:sz w:val="22"/>
        </w:rPr>
        <w:t>A dangerous weapon is a gun, knife, razor, or any other object, which by the manner it is used or intended to be used, is capable of inflicting bodily harm</w:t>
      </w:r>
      <w:r>
        <w:rPr>
          <w:rFonts w:ascii="Arial" w:hAnsi="Arial" w:cs="Arial"/>
          <w:sz w:val="22"/>
        </w:rPr>
        <w:t xml:space="preserve">. </w:t>
      </w:r>
      <w:r w:rsidRPr="003D231B">
        <w:rPr>
          <w:rFonts w:ascii="Arial" w:hAnsi="Arial" w:cs="Arial"/>
          <w:sz w:val="22"/>
        </w:rPr>
        <w:t>Families, children, staff or guests (other than law enforcement officers) possessing a dangerous weapon will not be permitted onto the premises</w:t>
      </w:r>
      <w:r>
        <w:rPr>
          <w:rFonts w:ascii="Arial" w:hAnsi="Arial" w:cs="Arial"/>
          <w:sz w:val="22"/>
        </w:rPr>
        <w:t xml:space="preserve">. </w:t>
      </w:r>
    </w:p>
    <w:p w14:paraId="415B6E5E" w14:textId="77777777" w:rsidR="004B2CB9" w:rsidRPr="003D231B" w:rsidRDefault="004B2CB9" w:rsidP="004B2CB9">
      <w:pPr>
        <w:spacing w:before="120"/>
        <w:rPr>
          <w:rFonts w:ascii="Arial" w:hAnsi="Arial" w:cs="Arial"/>
          <w:sz w:val="22"/>
        </w:rPr>
      </w:pPr>
      <w:r w:rsidRPr="003D231B">
        <w:rPr>
          <w:rFonts w:ascii="Arial" w:hAnsi="Arial" w:cs="Arial"/>
          <w:sz w:val="22"/>
        </w:rPr>
        <w:t>In cases that clearly involve a gun, or any other weapon on our premises, the police will be called and the individual(s) involved will be immediately removed from the premises</w:t>
      </w:r>
      <w:r>
        <w:rPr>
          <w:rFonts w:ascii="Arial" w:hAnsi="Arial" w:cs="Arial"/>
          <w:sz w:val="22"/>
        </w:rPr>
        <w:t xml:space="preserve">. </w:t>
      </w:r>
      <w:r w:rsidRPr="003D231B">
        <w:rPr>
          <w:rFonts w:ascii="Arial" w:hAnsi="Arial" w:cs="Arial"/>
          <w:sz w:val="22"/>
        </w:rPr>
        <w:t>This policy applies to visible or concealed weapons.</w:t>
      </w:r>
    </w:p>
    <w:p w14:paraId="6BA5DABF" w14:textId="77777777" w:rsidR="004B2CB9" w:rsidRPr="00916DEF" w:rsidRDefault="004B2CB9" w:rsidP="004B2CB9">
      <w:pPr>
        <w:pStyle w:val="Heading2"/>
        <w:spacing w:after="120"/>
        <w:rPr>
          <w:color w:val="4F81BD"/>
          <w:sz w:val="24"/>
        </w:rPr>
      </w:pPr>
      <w:bookmarkStart w:id="214" w:name="_Toc251583212"/>
      <w:bookmarkStart w:id="215" w:name="_Toc457222456"/>
      <w:bookmarkStart w:id="216" w:name="_Toc3281593"/>
      <w:r w:rsidRPr="00916DEF">
        <w:rPr>
          <w:color w:val="4F81BD"/>
          <w:sz w:val="24"/>
        </w:rPr>
        <w:t>Child Custody</w:t>
      </w:r>
      <w:bookmarkEnd w:id="214"/>
      <w:bookmarkEnd w:id="215"/>
      <w:bookmarkEnd w:id="216"/>
      <w:r w:rsidRPr="00916DEF">
        <w:rPr>
          <w:color w:val="4F81BD"/>
          <w:sz w:val="24"/>
        </w:rPr>
        <w:t xml:space="preserve"> </w:t>
      </w:r>
    </w:p>
    <w:p w14:paraId="54C5BFFB" w14:textId="77777777" w:rsidR="004B2CB9" w:rsidRPr="003D231B" w:rsidRDefault="004B2CB9" w:rsidP="004B2CB9">
      <w:pPr>
        <w:spacing w:before="120"/>
        <w:rPr>
          <w:rFonts w:ascii="Arial" w:hAnsi="Arial" w:cs="Arial"/>
          <w:sz w:val="22"/>
        </w:rPr>
      </w:pPr>
      <w:r w:rsidRPr="003D231B">
        <w:rPr>
          <w:rFonts w:ascii="Arial" w:hAnsi="Arial" w:cs="Arial"/>
          <w:sz w:val="22"/>
        </w:rPr>
        <w:t xml:space="preserve">Without a court document, both </w:t>
      </w:r>
      <w:r w:rsidRPr="003D231B">
        <w:rPr>
          <w:rFonts w:ascii="Arial" w:hAnsi="Arial" w:cs="Arial"/>
          <w:color w:val="000000"/>
          <w:sz w:val="22"/>
        </w:rPr>
        <w:t xml:space="preserve">parents/guardians </w:t>
      </w:r>
      <w:r w:rsidRPr="003D231B">
        <w:rPr>
          <w:rFonts w:ascii="Arial" w:hAnsi="Arial" w:cs="Arial"/>
          <w:sz w:val="22"/>
        </w:rPr>
        <w:t>have equal rights to custody</w:t>
      </w:r>
      <w:r>
        <w:rPr>
          <w:rFonts w:ascii="Arial" w:hAnsi="Arial" w:cs="Arial"/>
          <w:sz w:val="22"/>
        </w:rPr>
        <w:t xml:space="preserve">. </w:t>
      </w:r>
      <w:r w:rsidRPr="003D231B">
        <w:rPr>
          <w:rFonts w:ascii="Arial" w:hAnsi="Arial" w:cs="Arial"/>
          <w:sz w:val="22"/>
        </w:rPr>
        <w:t xml:space="preserve">We are legally bound to respect the wishes of the </w:t>
      </w:r>
      <w:r w:rsidRPr="003D231B">
        <w:rPr>
          <w:rFonts w:ascii="Arial" w:hAnsi="Arial" w:cs="Arial"/>
          <w:color w:val="000000"/>
          <w:sz w:val="22"/>
        </w:rPr>
        <w:t xml:space="preserve">parent/guardian </w:t>
      </w:r>
      <w:r w:rsidRPr="003D231B">
        <w:rPr>
          <w:rFonts w:ascii="Arial" w:hAnsi="Arial" w:cs="Arial"/>
          <w:sz w:val="22"/>
        </w:rPr>
        <w:t>with legal custody based on a certified copy of the most recent court order, active restraining order, or court-ordered visitation schedule</w:t>
      </w:r>
      <w:r>
        <w:rPr>
          <w:rFonts w:ascii="Arial" w:hAnsi="Arial" w:cs="Arial"/>
          <w:sz w:val="22"/>
        </w:rPr>
        <w:t xml:space="preserve">. </w:t>
      </w:r>
      <w:r w:rsidRPr="003D231B">
        <w:rPr>
          <w:rFonts w:ascii="Arial" w:hAnsi="Arial" w:cs="Arial"/>
          <w:sz w:val="22"/>
        </w:rPr>
        <w:t xml:space="preserve">We will not accept the responsibility of deciding which </w:t>
      </w:r>
      <w:r w:rsidRPr="003D231B">
        <w:rPr>
          <w:rFonts w:ascii="Arial" w:hAnsi="Arial" w:cs="Arial"/>
          <w:color w:val="000000"/>
          <w:sz w:val="22"/>
        </w:rPr>
        <w:t>parent/guardian</w:t>
      </w:r>
      <w:r w:rsidRPr="003D231B">
        <w:rPr>
          <w:rFonts w:ascii="Arial" w:hAnsi="Arial" w:cs="Arial"/>
          <w:sz w:val="22"/>
        </w:rPr>
        <w:t xml:space="preserve"> has legal custody where there is no court documentation.</w:t>
      </w:r>
    </w:p>
    <w:p w14:paraId="4162DDEB" w14:textId="77777777" w:rsidR="004B2CB9" w:rsidRPr="00916DEF" w:rsidRDefault="004B2CB9" w:rsidP="004B2CB9">
      <w:pPr>
        <w:pStyle w:val="Heading2"/>
        <w:spacing w:after="120"/>
        <w:rPr>
          <w:color w:val="4F81BD"/>
          <w:sz w:val="24"/>
        </w:rPr>
      </w:pPr>
      <w:bookmarkStart w:id="217" w:name="1050182"/>
      <w:bookmarkStart w:id="218" w:name="1025736"/>
      <w:bookmarkStart w:id="219" w:name="_Toc251583213"/>
      <w:bookmarkStart w:id="220" w:name="_Toc457222457"/>
      <w:bookmarkStart w:id="221" w:name="_Toc3281594"/>
      <w:bookmarkEnd w:id="217"/>
      <w:bookmarkEnd w:id="218"/>
      <w:r w:rsidRPr="00916DEF">
        <w:rPr>
          <w:color w:val="4F81BD"/>
          <w:sz w:val="24"/>
        </w:rPr>
        <w:t>Suspected Child Abuse</w:t>
      </w:r>
      <w:bookmarkEnd w:id="219"/>
      <w:bookmarkEnd w:id="220"/>
      <w:bookmarkEnd w:id="221"/>
    </w:p>
    <w:p w14:paraId="08E86321" w14:textId="77777777" w:rsidR="004B2CB9" w:rsidRDefault="004B2CB9" w:rsidP="004B2CB9">
      <w:pPr>
        <w:spacing w:before="120"/>
        <w:rPr>
          <w:rFonts w:ascii="Arial" w:hAnsi="Arial" w:cs="Arial"/>
          <w:color w:val="000000"/>
          <w:sz w:val="22"/>
        </w:rPr>
      </w:pPr>
      <w:r w:rsidRPr="003D231B">
        <w:rPr>
          <w:rFonts w:ascii="Arial" w:hAnsi="Arial" w:cs="Arial"/>
          <w:sz w:val="22"/>
        </w:rPr>
        <w:t>We are</w:t>
      </w:r>
      <w:r w:rsidRPr="003D231B">
        <w:rPr>
          <w:rFonts w:ascii="Arial" w:hAnsi="Arial" w:cs="Arial"/>
          <w:color w:val="000000"/>
          <w:sz w:val="22"/>
        </w:rPr>
        <w:t xml:space="preserve"> required by law to report all observations of child abuse or neglect cases to the </w:t>
      </w:r>
      <w:r w:rsidR="00357F87">
        <w:rPr>
          <w:rFonts w:ascii="Arial" w:hAnsi="Arial" w:cs="Arial"/>
          <w:color w:val="000000"/>
          <w:sz w:val="22"/>
        </w:rPr>
        <w:t>Department of Children’s Services</w:t>
      </w:r>
      <w:r w:rsidRPr="003D231B">
        <w:rPr>
          <w:rFonts w:ascii="Arial" w:hAnsi="Arial" w:cs="Arial"/>
          <w:color w:val="000000"/>
          <w:sz w:val="22"/>
        </w:rPr>
        <w:t xml:space="preserve"> if we have reasonable cause to believe or suspect a child is suffering from abuse or neglect or is in danger of abuse or neglect,</w:t>
      </w:r>
      <w:r w:rsidRPr="003D231B">
        <w:rPr>
          <w:rFonts w:ascii="Arial" w:hAnsi="Arial" w:cs="Arial"/>
          <w:sz w:val="22"/>
        </w:rPr>
        <w:t xml:space="preserve"> no matter where the abuse might have occurred.</w:t>
      </w:r>
      <w:r w:rsidRPr="003D231B">
        <w:rPr>
          <w:rFonts w:ascii="Arial" w:hAnsi="Arial" w:cs="Arial"/>
          <w:color w:val="000000"/>
          <w:sz w:val="22"/>
        </w:rPr>
        <w:t xml:space="preserve"> The child protective service agency will determine appropriate action and may </w:t>
      </w:r>
      <w:proofErr w:type="gramStart"/>
      <w:r w:rsidRPr="003D231B">
        <w:rPr>
          <w:rFonts w:ascii="Arial" w:hAnsi="Arial" w:cs="Arial"/>
          <w:color w:val="000000"/>
          <w:sz w:val="22"/>
        </w:rPr>
        <w:t>conduct an investigation</w:t>
      </w:r>
      <w:proofErr w:type="gramEnd"/>
      <w:r>
        <w:rPr>
          <w:rFonts w:ascii="Arial" w:hAnsi="Arial" w:cs="Arial"/>
          <w:color w:val="000000"/>
          <w:sz w:val="22"/>
        </w:rPr>
        <w:t xml:space="preserve">. </w:t>
      </w:r>
      <w:r w:rsidRPr="003D231B">
        <w:rPr>
          <w:rFonts w:ascii="Arial" w:hAnsi="Arial" w:cs="Arial"/>
          <w:color w:val="000000"/>
          <w:sz w:val="22"/>
        </w:rPr>
        <w:t>It then becom</w:t>
      </w:r>
      <w:r w:rsidRPr="003D231B">
        <w:rPr>
          <w:rFonts w:ascii="Arial" w:hAnsi="Arial" w:cs="Arial"/>
          <w:sz w:val="22"/>
        </w:rPr>
        <w:t>es the role of the agency to determine if the report is substantiated and to work with the family to ensure the child’s needs are met</w:t>
      </w:r>
      <w:r>
        <w:rPr>
          <w:rFonts w:ascii="Arial" w:hAnsi="Arial" w:cs="Arial"/>
          <w:sz w:val="22"/>
        </w:rPr>
        <w:t xml:space="preserve">. </w:t>
      </w:r>
      <w:r w:rsidRPr="003D231B">
        <w:rPr>
          <w:rFonts w:ascii="Arial" w:hAnsi="Arial" w:cs="Arial"/>
          <w:sz w:val="22"/>
        </w:rPr>
        <w:t xml:space="preserve">Our center </w:t>
      </w:r>
      <w:r w:rsidRPr="003D231B">
        <w:rPr>
          <w:rFonts w:ascii="Arial" w:hAnsi="Arial" w:cs="Arial"/>
          <w:color w:val="000000"/>
          <w:sz w:val="22"/>
        </w:rPr>
        <w:t>will cooperate fully with any investigation and will maintain confidentiality concerning any report of child abuse or neglect</w:t>
      </w:r>
      <w:r>
        <w:rPr>
          <w:rFonts w:ascii="Arial" w:hAnsi="Arial" w:cs="Arial"/>
          <w:color w:val="000000"/>
          <w:sz w:val="22"/>
        </w:rPr>
        <w:t xml:space="preserve">. </w:t>
      </w:r>
    </w:p>
    <w:p w14:paraId="562FABE6" w14:textId="77777777" w:rsidR="00357F87" w:rsidRPr="00357F87" w:rsidRDefault="00357F87" w:rsidP="004B2CB9">
      <w:pPr>
        <w:spacing w:before="120"/>
        <w:rPr>
          <w:rFonts w:ascii="Arial" w:hAnsi="Arial" w:cs="Arial"/>
          <w:sz w:val="22"/>
          <w:szCs w:val="22"/>
        </w:rPr>
      </w:pPr>
      <w:r w:rsidRPr="00357F87">
        <w:rPr>
          <w:rFonts w:ascii="Arial" w:hAnsi="Arial" w:cs="Arial"/>
          <w:color w:val="000000"/>
          <w:sz w:val="22"/>
          <w:szCs w:val="22"/>
        </w:rPr>
        <w:t>The Child Abuse Hotline is 1.877.54ABUSE (1.877.542.2873).</w:t>
      </w:r>
    </w:p>
    <w:p w14:paraId="7DE27842" w14:textId="77777777" w:rsidR="004B2CB9" w:rsidRPr="00916DEF" w:rsidRDefault="004B2CB9" w:rsidP="004B2CB9">
      <w:pPr>
        <w:pStyle w:val="Heading1"/>
        <w:spacing w:before="480" w:after="120"/>
        <w:rPr>
          <w:smallCaps/>
          <w:color w:val="365F91"/>
          <w:sz w:val="28"/>
        </w:rPr>
      </w:pPr>
      <w:bookmarkStart w:id="222" w:name="_Toc251583214"/>
      <w:bookmarkStart w:id="223" w:name="_Toc457222458"/>
      <w:bookmarkStart w:id="224" w:name="_Toc3281595"/>
      <w:r w:rsidRPr="00916DEF">
        <w:rPr>
          <w:smallCaps/>
          <w:color w:val="365F91"/>
          <w:sz w:val="28"/>
        </w:rPr>
        <w:t>Emergencies</w:t>
      </w:r>
      <w:bookmarkEnd w:id="222"/>
      <w:bookmarkEnd w:id="223"/>
      <w:bookmarkEnd w:id="224"/>
    </w:p>
    <w:p w14:paraId="742C76C8" w14:textId="77777777" w:rsidR="004B2CB9" w:rsidRPr="00916DEF" w:rsidRDefault="004B2CB9" w:rsidP="004B2CB9">
      <w:pPr>
        <w:pStyle w:val="Heading2"/>
        <w:spacing w:after="120"/>
        <w:rPr>
          <w:color w:val="4F81BD"/>
          <w:sz w:val="24"/>
        </w:rPr>
      </w:pPr>
      <w:bookmarkStart w:id="225" w:name="_Toc251583215"/>
      <w:bookmarkStart w:id="226" w:name="_Toc457222459"/>
      <w:bookmarkStart w:id="227" w:name="_Toc3281596"/>
      <w:r w:rsidRPr="00916DEF">
        <w:rPr>
          <w:color w:val="4F81BD"/>
          <w:sz w:val="24"/>
        </w:rPr>
        <w:t>Lost or Missing Child</w:t>
      </w:r>
      <w:bookmarkEnd w:id="225"/>
      <w:bookmarkEnd w:id="226"/>
      <w:bookmarkEnd w:id="227"/>
    </w:p>
    <w:p w14:paraId="68D5CBC4" w14:textId="59B1E565" w:rsidR="004B2CB9" w:rsidRPr="003D231B" w:rsidRDefault="004B2CB9" w:rsidP="004B2CB9">
      <w:pPr>
        <w:spacing w:before="120"/>
        <w:rPr>
          <w:rFonts w:ascii="Arial" w:hAnsi="Arial" w:cs="Arial"/>
          <w:sz w:val="22"/>
        </w:rPr>
      </w:pPr>
      <w:r w:rsidRPr="003D231B">
        <w:rPr>
          <w:rFonts w:ascii="Arial" w:hAnsi="Arial" w:cs="Arial"/>
          <w:sz w:val="22"/>
        </w:rPr>
        <w:t>In the unlikely even</w:t>
      </w:r>
      <w:r w:rsidR="00EE3E9F">
        <w:rPr>
          <w:rFonts w:ascii="Arial" w:hAnsi="Arial" w:cs="Arial"/>
          <w:sz w:val="22"/>
        </w:rPr>
        <w:t>t</w:t>
      </w:r>
      <w:r w:rsidRPr="003D231B">
        <w:rPr>
          <w:rFonts w:ascii="Arial" w:hAnsi="Arial" w:cs="Arial"/>
          <w:sz w:val="22"/>
        </w:rPr>
        <w:t xml:space="preserve"> that a child becomes lost or separated from a group, all available staff will search for the child</w:t>
      </w:r>
      <w:r>
        <w:rPr>
          <w:rFonts w:ascii="Arial" w:hAnsi="Arial" w:cs="Arial"/>
          <w:sz w:val="22"/>
        </w:rPr>
        <w:t xml:space="preserve">. </w:t>
      </w:r>
      <w:r w:rsidRPr="003D231B">
        <w:rPr>
          <w:rFonts w:ascii="Arial" w:hAnsi="Arial" w:cs="Arial"/>
          <w:sz w:val="22"/>
        </w:rPr>
        <w:t xml:space="preserve">If the child is not located within </w:t>
      </w:r>
      <w:r w:rsidR="00F21E23">
        <w:rPr>
          <w:rFonts w:ascii="Arial" w:hAnsi="Arial" w:cs="Arial"/>
          <w:sz w:val="22"/>
        </w:rPr>
        <w:t>15</w:t>
      </w:r>
      <w:r>
        <w:rPr>
          <w:rFonts w:ascii="Arial" w:hAnsi="Arial" w:cs="Arial"/>
          <w:sz w:val="22"/>
        </w:rPr>
        <w:t xml:space="preserve"> </w:t>
      </w:r>
      <w:r w:rsidRPr="003D231B">
        <w:rPr>
          <w:rFonts w:ascii="Arial" w:hAnsi="Arial" w:cs="Arial"/>
          <w:sz w:val="22"/>
        </w:rPr>
        <w:t xml:space="preserve">minutes, the </w:t>
      </w:r>
      <w:r w:rsidRPr="003D231B">
        <w:rPr>
          <w:rFonts w:ascii="Arial" w:hAnsi="Arial" w:cs="Arial"/>
          <w:color w:val="000000"/>
          <w:sz w:val="22"/>
        </w:rPr>
        <w:t>family and the police</w:t>
      </w:r>
      <w:r w:rsidRPr="003D231B">
        <w:rPr>
          <w:rFonts w:ascii="Arial" w:hAnsi="Arial" w:cs="Arial"/>
          <w:sz w:val="22"/>
        </w:rPr>
        <w:t xml:space="preserve"> will be notified.</w:t>
      </w:r>
    </w:p>
    <w:p w14:paraId="6CF71ACE" w14:textId="77777777" w:rsidR="004B2CB9" w:rsidRPr="00916DEF" w:rsidRDefault="004B2CB9" w:rsidP="004B2CB9">
      <w:pPr>
        <w:pStyle w:val="Heading2"/>
        <w:spacing w:after="120"/>
        <w:rPr>
          <w:color w:val="4F81BD"/>
          <w:sz w:val="24"/>
        </w:rPr>
      </w:pPr>
      <w:bookmarkStart w:id="228" w:name="_Toc251583216"/>
      <w:bookmarkStart w:id="229" w:name="_Toc457222460"/>
      <w:bookmarkStart w:id="230" w:name="_Toc3281597"/>
      <w:r w:rsidRPr="00916DEF">
        <w:rPr>
          <w:color w:val="4F81BD"/>
          <w:sz w:val="24"/>
        </w:rPr>
        <w:t>Fire Safety</w:t>
      </w:r>
      <w:bookmarkEnd w:id="228"/>
      <w:bookmarkEnd w:id="229"/>
      <w:bookmarkEnd w:id="230"/>
    </w:p>
    <w:p w14:paraId="5ECC53A9" w14:textId="06F88AC5" w:rsidR="004B2CB9" w:rsidRPr="003D231B" w:rsidRDefault="004B2CB9" w:rsidP="004B2CB9">
      <w:pPr>
        <w:spacing w:before="120"/>
        <w:rPr>
          <w:rFonts w:ascii="Arial" w:hAnsi="Arial" w:cs="Arial"/>
          <w:sz w:val="22"/>
        </w:rPr>
      </w:pPr>
      <w:r w:rsidRPr="003D231B">
        <w:rPr>
          <w:rFonts w:ascii="Arial" w:hAnsi="Arial" w:cs="Arial"/>
          <w:sz w:val="22"/>
          <w:szCs w:val="22"/>
        </w:rPr>
        <w:t>Our center is fully equipped with</w:t>
      </w:r>
      <w:r w:rsidRPr="003D231B">
        <w:rPr>
          <w:rFonts w:ascii="Arial" w:hAnsi="Arial" w:cs="Arial"/>
          <w:sz w:val="22"/>
        </w:rPr>
        <w:t xml:space="preserve"> </w:t>
      </w:r>
      <w:r w:rsidR="00FE5B44">
        <w:rPr>
          <w:rFonts w:ascii="Arial" w:hAnsi="Arial" w:cs="Arial"/>
          <w:sz w:val="22"/>
        </w:rPr>
        <w:t xml:space="preserve">fire alarms, sprinklers, fire extinguishers, and panic doors. </w:t>
      </w:r>
      <w:r>
        <w:rPr>
          <w:rFonts w:ascii="Arial" w:hAnsi="Arial" w:cs="Arial"/>
          <w:sz w:val="22"/>
        </w:rPr>
        <w:t xml:space="preserve"> </w:t>
      </w:r>
    </w:p>
    <w:p w14:paraId="5FB259ED" w14:textId="18CFFE90" w:rsidR="004B2CB9" w:rsidRPr="003D231B" w:rsidRDefault="004B2CB9" w:rsidP="004B2CB9">
      <w:pPr>
        <w:spacing w:before="120"/>
        <w:rPr>
          <w:rFonts w:ascii="Arial" w:hAnsi="Arial" w:cs="Arial"/>
          <w:sz w:val="22"/>
        </w:rPr>
      </w:pPr>
      <w:r w:rsidRPr="003D231B">
        <w:rPr>
          <w:rFonts w:ascii="Arial" w:hAnsi="Arial" w:cs="Arial"/>
          <w:sz w:val="22"/>
        </w:rPr>
        <w:t xml:space="preserve">Our fire evacuation plan is reviewed with the children and staff on a </w:t>
      </w:r>
      <w:r w:rsidR="00FE5B44">
        <w:rPr>
          <w:rFonts w:ascii="Arial" w:hAnsi="Arial" w:cs="Arial"/>
          <w:sz w:val="22"/>
        </w:rPr>
        <w:t>monthly</w:t>
      </w:r>
      <w:r>
        <w:rPr>
          <w:rFonts w:ascii="Arial" w:hAnsi="Arial" w:cs="Arial"/>
          <w:sz w:val="22"/>
        </w:rPr>
        <w:t xml:space="preserve"> </w:t>
      </w:r>
      <w:r w:rsidRPr="003D231B">
        <w:rPr>
          <w:rFonts w:ascii="Arial" w:hAnsi="Arial" w:cs="Arial"/>
          <w:sz w:val="22"/>
        </w:rPr>
        <w:t>basis</w:t>
      </w:r>
      <w:r>
        <w:rPr>
          <w:rFonts w:ascii="Arial" w:hAnsi="Arial" w:cs="Arial"/>
          <w:sz w:val="22"/>
        </w:rPr>
        <w:t xml:space="preserve">. </w:t>
      </w:r>
    </w:p>
    <w:p w14:paraId="5830C9A4" w14:textId="77777777" w:rsidR="004B2CB9" w:rsidRPr="00916DEF" w:rsidRDefault="004B2CB9" w:rsidP="004B2CB9">
      <w:pPr>
        <w:pStyle w:val="Heading2"/>
        <w:spacing w:after="120"/>
        <w:rPr>
          <w:color w:val="4F81BD"/>
          <w:sz w:val="24"/>
        </w:rPr>
      </w:pPr>
      <w:bookmarkStart w:id="231" w:name="_Toc251583217"/>
      <w:bookmarkStart w:id="232" w:name="_Toc457222461"/>
      <w:bookmarkStart w:id="233" w:name="_Toc3281598"/>
      <w:r w:rsidRPr="00916DEF">
        <w:rPr>
          <w:color w:val="4F81BD"/>
          <w:sz w:val="24"/>
        </w:rPr>
        <w:lastRenderedPageBreak/>
        <w:t>Emergency Transportation</w:t>
      </w:r>
      <w:bookmarkEnd w:id="231"/>
      <w:bookmarkEnd w:id="232"/>
      <w:bookmarkEnd w:id="233"/>
      <w:r w:rsidRPr="00916DEF">
        <w:rPr>
          <w:color w:val="4F81BD"/>
          <w:sz w:val="24"/>
        </w:rPr>
        <w:t xml:space="preserve"> </w:t>
      </w:r>
    </w:p>
    <w:p w14:paraId="62B46BAC" w14:textId="77777777" w:rsidR="004B2CB9" w:rsidRPr="003D231B" w:rsidRDefault="004B2CB9" w:rsidP="004B2CB9">
      <w:pPr>
        <w:spacing w:before="120"/>
        <w:rPr>
          <w:rFonts w:ascii="Arial" w:hAnsi="Arial" w:cs="Arial"/>
          <w:sz w:val="22"/>
        </w:rPr>
      </w:pPr>
      <w:r w:rsidRPr="003D231B">
        <w:rPr>
          <w:rFonts w:ascii="Arial" w:hAnsi="Arial" w:cs="Arial"/>
          <w:sz w:val="22"/>
        </w:rPr>
        <w:t>In the event your child needs to be transported due to a medical emergency, if no other authorized person can be contacted and the need for transportation is essential, an ambulance will be called for transportation</w:t>
      </w:r>
      <w:r>
        <w:rPr>
          <w:rFonts w:ascii="Arial" w:hAnsi="Arial" w:cs="Arial"/>
          <w:sz w:val="22"/>
        </w:rPr>
        <w:t xml:space="preserve">. </w:t>
      </w:r>
      <w:r w:rsidRPr="003D231B">
        <w:rPr>
          <w:rFonts w:ascii="Arial" w:hAnsi="Arial" w:cs="Arial"/>
          <w:sz w:val="22"/>
        </w:rPr>
        <w:t xml:space="preserve">A proper escort will accompany and remain with the child until a family member or emergency contact arrives. </w:t>
      </w:r>
    </w:p>
    <w:bookmarkEnd w:id="4"/>
    <w:p w14:paraId="3E0F27BA" w14:textId="3D320668" w:rsidR="004B2CB9" w:rsidRPr="003D231B" w:rsidRDefault="004B2CB9" w:rsidP="004B2CB9">
      <w:pPr>
        <w:spacing w:before="120"/>
        <w:rPr>
          <w:rFonts w:ascii="Arial" w:hAnsi="Arial" w:cs="Arial"/>
          <w:color w:val="000000"/>
          <w:sz w:val="22"/>
          <w:szCs w:val="22"/>
        </w:rPr>
        <w:sectPr w:rsidR="004B2CB9" w:rsidRPr="003D231B" w:rsidSect="00C27CD5">
          <w:footerReference w:type="default" r:id="rId19"/>
          <w:pgSz w:w="12240" w:h="15840"/>
          <w:pgMar w:top="1440" w:right="1440" w:bottom="1440" w:left="1440" w:header="720" w:footer="720" w:gutter="0"/>
          <w:pgNumType w:start="1"/>
          <w:cols w:space="720"/>
          <w:docGrid w:linePitch="360"/>
        </w:sectPr>
      </w:pPr>
    </w:p>
    <w:tbl>
      <w:tblPr>
        <w:tblW w:w="11088" w:type="dxa"/>
        <w:tblInd w:w="-855" w:type="dxa"/>
        <w:tblBorders>
          <w:bottom w:val="threeDEngrave" w:sz="24" w:space="0" w:color="auto"/>
        </w:tblBorders>
        <w:shd w:val="clear" w:color="auto" w:fill="99CC00"/>
        <w:tblLook w:val="01E0" w:firstRow="1" w:lastRow="1" w:firstColumn="1" w:lastColumn="1" w:noHBand="0" w:noVBand="0"/>
      </w:tblPr>
      <w:tblGrid>
        <w:gridCol w:w="11088"/>
      </w:tblGrid>
      <w:tr w:rsidR="004B2CB9" w:rsidRPr="003D231B" w14:paraId="06030DD9" w14:textId="77777777" w:rsidTr="00C27CD5">
        <w:tc>
          <w:tcPr>
            <w:tcW w:w="11088" w:type="dxa"/>
            <w:shd w:val="clear" w:color="auto" w:fill="CCCCCC"/>
          </w:tcPr>
          <w:p w14:paraId="6673DD70" w14:textId="77777777" w:rsidR="004B2CB9" w:rsidRPr="003D231B" w:rsidRDefault="004B2CB9" w:rsidP="00C27CD5">
            <w:pPr>
              <w:rPr>
                <w:rFonts w:ascii="Arial" w:hAnsi="Arial" w:cs="Arial"/>
                <w:b/>
                <w:sz w:val="22"/>
                <w:szCs w:val="22"/>
              </w:rPr>
            </w:pPr>
            <w:r w:rsidRPr="003D231B">
              <w:rPr>
                <w:rFonts w:ascii="Arial" w:hAnsi="Arial" w:cs="Arial"/>
                <w:lang w:val="en"/>
              </w:rPr>
              <w:lastRenderedPageBreak/>
              <w:br w:type="page"/>
            </w:r>
          </w:p>
        </w:tc>
      </w:tr>
    </w:tbl>
    <w:p w14:paraId="3E36F07C" w14:textId="77777777" w:rsidR="004B2CB9" w:rsidRPr="00F6632C" w:rsidRDefault="004B2CB9" w:rsidP="004B2CB9">
      <w:pPr>
        <w:jc w:val="center"/>
        <w:rPr>
          <w:rFonts w:ascii="Arial" w:hAnsi="Arial" w:cs="Arial"/>
          <w:b/>
          <w:bCs/>
          <w:color w:val="000000"/>
          <w:kern w:val="32"/>
          <w:sz w:val="28"/>
          <w:szCs w:val="32"/>
        </w:rPr>
      </w:pPr>
    </w:p>
    <w:p w14:paraId="5CB496CB" w14:textId="77777777" w:rsidR="004B2CB9" w:rsidRPr="00916DEF" w:rsidRDefault="004B2CB9" w:rsidP="004B2CB9">
      <w:pPr>
        <w:jc w:val="center"/>
        <w:rPr>
          <w:rFonts w:ascii="Arial" w:hAnsi="Arial" w:cs="Arial"/>
          <w:color w:val="17365D"/>
          <w:sz w:val="56"/>
          <w:szCs w:val="56"/>
        </w:rPr>
      </w:pPr>
      <w:r w:rsidRPr="00916DEF">
        <w:rPr>
          <w:rFonts w:ascii="Arial" w:hAnsi="Arial" w:cs="Arial"/>
          <w:color w:val="17365D"/>
          <w:sz w:val="56"/>
          <w:szCs w:val="56"/>
        </w:rPr>
        <w:t>Family Handbook Acknowledgement</w:t>
      </w:r>
    </w:p>
    <w:p w14:paraId="1709CA1B" w14:textId="77777777" w:rsidR="004B2CB9" w:rsidRPr="003D231B" w:rsidRDefault="004B2CB9" w:rsidP="004B2CB9">
      <w:pPr>
        <w:rPr>
          <w:rFonts w:ascii="Arial" w:hAnsi="Arial" w:cs="Arial"/>
          <w:sz w:val="22"/>
          <w:szCs w:val="22"/>
        </w:rPr>
      </w:pPr>
    </w:p>
    <w:p w14:paraId="6D9B37E9" w14:textId="77777777" w:rsidR="004B2CB9" w:rsidRPr="003D231B" w:rsidRDefault="004B2CB9" w:rsidP="004B2CB9">
      <w:pPr>
        <w:rPr>
          <w:rFonts w:ascii="Arial" w:hAnsi="Arial" w:cs="Arial"/>
          <w:sz w:val="22"/>
          <w:szCs w:val="22"/>
        </w:rPr>
      </w:pPr>
    </w:p>
    <w:p w14:paraId="76BCD822" w14:textId="77777777" w:rsidR="004B2CB9" w:rsidRPr="003D231B" w:rsidRDefault="004B2CB9" w:rsidP="004B2CB9">
      <w:pPr>
        <w:rPr>
          <w:rFonts w:ascii="Arial" w:hAnsi="Arial" w:cs="Arial"/>
          <w:sz w:val="22"/>
          <w:szCs w:val="22"/>
        </w:rPr>
      </w:pPr>
    </w:p>
    <w:p w14:paraId="45BC7F2C" w14:textId="77777777" w:rsidR="004B2CB9" w:rsidRPr="003D231B" w:rsidRDefault="004B2CB9" w:rsidP="004B2CB9">
      <w:pPr>
        <w:rPr>
          <w:rFonts w:ascii="Arial" w:hAnsi="Arial" w:cs="Arial"/>
          <w:sz w:val="22"/>
          <w:szCs w:val="22"/>
        </w:rPr>
      </w:pPr>
      <w:r w:rsidRPr="003D231B">
        <w:rPr>
          <w:rFonts w:ascii="Arial" w:hAnsi="Arial" w:cs="Arial"/>
          <w:sz w:val="22"/>
          <w:szCs w:val="22"/>
        </w:rPr>
        <w:t>Please sign this acknowledgement, detach it from the handbook, and return it to the center prior to enrollment.</w:t>
      </w:r>
    </w:p>
    <w:p w14:paraId="6B678755" w14:textId="77777777" w:rsidR="004B2CB9" w:rsidRPr="003D231B" w:rsidRDefault="004B2CB9" w:rsidP="004B2CB9">
      <w:pPr>
        <w:rPr>
          <w:rFonts w:ascii="Arial" w:hAnsi="Arial" w:cs="Arial"/>
          <w:sz w:val="22"/>
          <w:szCs w:val="22"/>
        </w:rPr>
      </w:pPr>
    </w:p>
    <w:p w14:paraId="7DBFCB99" w14:textId="77777777" w:rsidR="004B2CB9" w:rsidRPr="003D231B" w:rsidRDefault="004B2CB9" w:rsidP="004B2CB9">
      <w:pPr>
        <w:rPr>
          <w:rFonts w:ascii="Arial" w:hAnsi="Arial" w:cs="Arial"/>
          <w:sz w:val="22"/>
          <w:szCs w:val="22"/>
        </w:rPr>
      </w:pPr>
      <w:r w:rsidRPr="003D231B">
        <w:rPr>
          <w:rFonts w:ascii="Arial" w:hAnsi="Arial" w:cs="Arial"/>
          <w:sz w:val="22"/>
          <w:szCs w:val="22"/>
        </w:rPr>
        <w:t>This handbook may be updated from time-to-time, and notice will be provided as updates are implemented</w:t>
      </w:r>
      <w:r>
        <w:rPr>
          <w:rFonts w:ascii="Arial" w:hAnsi="Arial" w:cs="Arial"/>
          <w:sz w:val="22"/>
          <w:szCs w:val="22"/>
        </w:rPr>
        <w:t xml:space="preserve">. </w:t>
      </w:r>
    </w:p>
    <w:p w14:paraId="41F2B95F" w14:textId="77777777" w:rsidR="004B2CB9" w:rsidRPr="003D231B" w:rsidRDefault="004B2CB9" w:rsidP="004B2CB9">
      <w:pPr>
        <w:rPr>
          <w:rFonts w:ascii="Arial" w:hAnsi="Arial" w:cs="Arial"/>
          <w:sz w:val="22"/>
          <w:szCs w:val="22"/>
        </w:rPr>
      </w:pPr>
    </w:p>
    <w:p w14:paraId="17BE570B" w14:textId="77777777" w:rsidR="004B2CB9" w:rsidRPr="003D231B" w:rsidRDefault="004B2CB9" w:rsidP="004B2CB9">
      <w:pPr>
        <w:rPr>
          <w:rFonts w:ascii="Arial" w:hAnsi="Arial" w:cs="Arial"/>
          <w:sz w:val="22"/>
          <w:szCs w:val="22"/>
        </w:rPr>
      </w:pPr>
      <w:r w:rsidRPr="003D231B">
        <w:rPr>
          <w:rFonts w:ascii="Arial" w:hAnsi="Arial" w:cs="Arial"/>
          <w:sz w:val="22"/>
          <w:szCs w:val="22"/>
        </w:rPr>
        <w:t>Thank you for your acknowledging the policies and procedures we have established for the safety and welfare of all children in our care</w:t>
      </w:r>
      <w:r>
        <w:rPr>
          <w:rFonts w:ascii="Arial" w:hAnsi="Arial" w:cs="Arial"/>
          <w:sz w:val="22"/>
          <w:szCs w:val="22"/>
        </w:rPr>
        <w:t xml:space="preserve">. </w:t>
      </w:r>
      <w:r w:rsidRPr="003D231B">
        <w:rPr>
          <w:rFonts w:ascii="Arial" w:hAnsi="Arial" w:cs="Arial"/>
          <w:sz w:val="22"/>
          <w:szCs w:val="22"/>
        </w:rPr>
        <w:t>We look forward to getting to know you and your family.</w:t>
      </w:r>
    </w:p>
    <w:p w14:paraId="7C1DF930" w14:textId="77777777" w:rsidR="004B2CB9" w:rsidRPr="003D231B" w:rsidRDefault="004B2CB9" w:rsidP="004B2CB9">
      <w:pPr>
        <w:rPr>
          <w:rFonts w:ascii="Arial" w:hAnsi="Arial" w:cs="Arial"/>
          <w:sz w:val="22"/>
          <w:szCs w:val="22"/>
        </w:rPr>
      </w:pPr>
    </w:p>
    <w:p w14:paraId="24EDAF7C" w14:textId="77777777" w:rsidR="004B2CB9" w:rsidRPr="003D231B" w:rsidRDefault="004B2CB9" w:rsidP="004B2CB9">
      <w:pPr>
        <w:rPr>
          <w:rFonts w:ascii="Arial" w:hAnsi="Arial" w:cs="Arial"/>
          <w:sz w:val="22"/>
          <w:szCs w:val="22"/>
        </w:rPr>
      </w:pPr>
    </w:p>
    <w:p w14:paraId="4D71E410" w14:textId="77777777" w:rsidR="004B2CB9" w:rsidRPr="003D231B" w:rsidRDefault="004B2CB9" w:rsidP="004B2CB9">
      <w:pPr>
        <w:rPr>
          <w:rFonts w:ascii="Arial" w:hAnsi="Arial" w:cs="Arial"/>
          <w:sz w:val="22"/>
          <w:szCs w:val="22"/>
        </w:rPr>
      </w:pPr>
    </w:p>
    <w:p w14:paraId="2547269C" w14:textId="77777777" w:rsidR="004B2CB9" w:rsidRPr="003D231B" w:rsidRDefault="004B2CB9" w:rsidP="004B2CB9">
      <w:pPr>
        <w:rPr>
          <w:rFonts w:ascii="Arial" w:hAnsi="Arial" w:cs="Arial"/>
          <w:sz w:val="22"/>
          <w:szCs w:val="22"/>
        </w:rPr>
      </w:pPr>
    </w:p>
    <w:p w14:paraId="35A0FE9F" w14:textId="77777777" w:rsidR="004B2CB9" w:rsidRPr="003D231B" w:rsidRDefault="004B2CB9" w:rsidP="004B2CB9">
      <w:pPr>
        <w:rPr>
          <w:rFonts w:ascii="Arial" w:hAnsi="Arial" w:cs="Arial"/>
          <w:sz w:val="22"/>
          <w:szCs w:val="22"/>
        </w:rPr>
      </w:pPr>
    </w:p>
    <w:p w14:paraId="7C54EC54" w14:textId="77777777" w:rsidR="004B2CB9" w:rsidRPr="003D231B" w:rsidRDefault="004B2CB9" w:rsidP="004B2CB9">
      <w:pPr>
        <w:rPr>
          <w:rFonts w:ascii="Arial" w:hAnsi="Arial" w:cs="Arial"/>
          <w:sz w:val="22"/>
          <w:szCs w:val="22"/>
        </w:rPr>
      </w:pPr>
    </w:p>
    <w:p w14:paraId="60FB5929" w14:textId="77777777" w:rsidR="004B2CB9" w:rsidRPr="003D231B" w:rsidRDefault="004B2CB9" w:rsidP="004B2CB9">
      <w:pPr>
        <w:rPr>
          <w:rFonts w:ascii="Arial" w:hAnsi="Arial" w:cs="Arial"/>
          <w:sz w:val="22"/>
          <w:szCs w:val="22"/>
        </w:rPr>
      </w:pPr>
      <w:r w:rsidRPr="003D231B">
        <w:rPr>
          <w:rFonts w:ascii="Arial" w:hAnsi="Arial" w:cs="Arial"/>
          <w:sz w:val="22"/>
          <w:szCs w:val="22"/>
        </w:rPr>
        <w:t xml:space="preserve">I have received the </w:t>
      </w:r>
      <w:r w:rsidR="00EE3E9F" w:rsidRPr="00EE3E9F">
        <w:rPr>
          <w:rFonts w:ascii="Arial" w:hAnsi="Arial" w:cs="Arial"/>
          <w:b/>
          <w:sz w:val="22"/>
          <w:szCs w:val="22"/>
        </w:rPr>
        <w:t>Blossom Center for Childhood Excellence</w:t>
      </w:r>
      <w:r w:rsidRPr="00EE3E9F">
        <w:rPr>
          <w:rFonts w:ascii="Arial" w:hAnsi="Arial" w:cs="Arial"/>
          <w:b/>
          <w:sz w:val="22"/>
          <w:szCs w:val="22"/>
        </w:rPr>
        <w:t xml:space="preserve"> </w:t>
      </w:r>
      <w:r w:rsidRPr="003D231B">
        <w:rPr>
          <w:rFonts w:ascii="Arial" w:hAnsi="Arial" w:cs="Arial"/>
          <w:b/>
          <w:sz w:val="22"/>
          <w:szCs w:val="22"/>
        </w:rPr>
        <w:t>Family Handbook</w:t>
      </w:r>
      <w:r w:rsidRPr="003D231B">
        <w:rPr>
          <w:rFonts w:ascii="Arial" w:hAnsi="Arial" w:cs="Arial"/>
          <w:sz w:val="22"/>
          <w:szCs w:val="22"/>
        </w:rPr>
        <w:t xml:space="preserve">, and I have reviewed the family handbook with a member of the </w:t>
      </w:r>
      <w:r w:rsidR="00EE3E9F" w:rsidRPr="00EE3E9F">
        <w:rPr>
          <w:rFonts w:ascii="Arial" w:hAnsi="Arial" w:cs="Arial"/>
          <w:b/>
          <w:sz w:val="22"/>
          <w:szCs w:val="22"/>
        </w:rPr>
        <w:t xml:space="preserve">Blossom Center for Childhood Excellence </w:t>
      </w:r>
      <w:r w:rsidRPr="003D231B">
        <w:rPr>
          <w:rFonts w:ascii="Arial" w:hAnsi="Arial" w:cs="Arial"/>
          <w:sz w:val="22"/>
          <w:szCs w:val="22"/>
        </w:rPr>
        <w:t>staff</w:t>
      </w:r>
      <w:r>
        <w:rPr>
          <w:rFonts w:ascii="Arial" w:hAnsi="Arial" w:cs="Arial"/>
          <w:sz w:val="22"/>
          <w:szCs w:val="22"/>
        </w:rPr>
        <w:t xml:space="preserve">. </w:t>
      </w:r>
      <w:r w:rsidRPr="003D231B">
        <w:rPr>
          <w:rFonts w:ascii="Arial" w:hAnsi="Arial" w:cs="Arial"/>
          <w:sz w:val="22"/>
          <w:szCs w:val="22"/>
        </w:rPr>
        <w:t xml:space="preserve">It is my responsibility to understand and familiarize myself the Family Handbook and to ask center management for clarification of any policy, procedure or information contained in the </w:t>
      </w:r>
      <w:r w:rsidR="00EE3E9F" w:rsidRPr="00EE3E9F">
        <w:rPr>
          <w:rFonts w:ascii="Arial" w:hAnsi="Arial" w:cs="Arial"/>
          <w:b/>
          <w:sz w:val="22"/>
          <w:szCs w:val="22"/>
        </w:rPr>
        <w:t xml:space="preserve">Blossom Center for Childhood Excellence </w:t>
      </w:r>
      <w:r w:rsidRPr="003D231B">
        <w:rPr>
          <w:rFonts w:ascii="Arial" w:hAnsi="Arial" w:cs="Arial"/>
          <w:b/>
          <w:sz w:val="22"/>
          <w:szCs w:val="22"/>
        </w:rPr>
        <w:t xml:space="preserve">Family Handbook </w:t>
      </w:r>
      <w:r w:rsidRPr="003D231B">
        <w:rPr>
          <w:rFonts w:ascii="Arial" w:hAnsi="Arial" w:cs="Arial"/>
          <w:sz w:val="22"/>
          <w:szCs w:val="22"/>
        </w:rPr>
        <w:t>that I do not understand.</w:t>
      </w:r>
    </w:p>
    <w:p w14:paraId="25986378" w14:textId="77777777" w:rsidR="004B2CB9" w:rsidRPr="003D231B" w:rsidRDefault="004B2CB9" w:rsidP="004B2CB9">
      <w:pPr>
        <w:rPr>
          <w:rFonts w:ascii="Arial" w:hAnsi="Arial" w:cs="Arial"/>
          <w:sz w:val="22"/>
          <w:szCs w:val="22"/>
        </w:rPr>
      </w:pPr>
    </w:p>
    <w:p w14:paraId="622CC9CF" w14:textId="77777777" w:rsidR="004B2CB9" w:rsidRPr="003D231B" w:rsidRDefault="004B2CB9" w:rsidP="004B2CB9">
      <w:pPr>
        <w:rPr>
          <w:rFonts w:ascii="Arial" w:hAnsi="Arial" w:cs="Arial"/>
          <w:sz w:val="22"/>
          <w:szCs w:val="22"/>
        </w:rPr>
      </w:pPr>
    </w:p>
    <w:tbl>
      <w:tblPr>
        <w:tblW w:w="0" w:type="auto"/>
        <w:tblLook w:val="01E0" w:firstRow="1" w:lastRow="1" w:firstColumn="1" w:lastColumn="1" w:noHBand="0" w:noVBand="0"/>
      </w:tblPr>
      <w:tblGrid>
        <w:gridCol w:w="6004"/>
        <w:gridCol w:w="236"/>
        <w:gridCol w:w="3120"/>
      </w:tblGrid>
      <w:tr w:rsidR="004B2CB9" w:rsidRPr="003D231B" w14:paraId="12902C26" w14:textId="77777777" w:rsidTr="00C27CD5">
        <w:trPr>
          <w:trHeight w:val="585"/>
        </w:trPr>
        <w:tc>
          <w:tcPr>
            <w:tcW w:w="6148" w:type="dxa"/>
            <w:tcBorders>
              <w:bottom w:val="single" w:sz="4" w:space="0" w:color="auto"/>
            </w:tcBorders>
            <w:shd w:val="clear" w:color="auto" w:fill="auto"/>
          </w:tcPr>
          <w:p w14:paraId="6B46F485" w14:textId="77777777" w:rsidR="004B2CB9" w:rsidRPr="003D231B" w:rsidRDefault="004B2CB9" w:rsidP="00C27CD5">
            <w:pPr>
              <w:rPr>
                <w:rFonts w:ascii="Arial" w:hAnsi="Arial" w:cs="Arial"/>
                <w:sz w:val="18"/>
                <w:szCs w:val="18"/>
              </w:rPr>
            </w:pPr>
          </w:p>
        </w:tc>
        <w:tc>
          <w:tcPr>
            <w:tcW w:w="236" w:type="dxa"/>
            <w:shd w:val="clear" w:color="auto" w:fill="auto"/>
          </w:tcPr>
          <w:p w14:paraId="1C1F88DB" w14:textId="77777777" w:rsidR="004B2CB9" w:rsidRPr="003D231B" w:rsidRDefault="004B2CB9" w:rsidP="00C27CD5">
            <w:pPr>
              <w:rPr>
                <w:rFonts w:ascii="Arial" w:hAnsi="Arial" w:cs="Arial"/>
                <w:sz w:val="18"/>
                <w:szCs w:val="18"/>
              </w:rPr>
            </w:pPr>
          </w:p>
        </w:tc>
        <w:tc>
          <w:tcPr>
            <w:tcW w:w="3192" w:type="dxa"/>
            <w:tcBorders>
              <w:bottom w:val="single" w:sz="4" w:space="0" w:color="auto"/>
            </w:tcBorders>
            <w:shd w:val="clear" w:color="auto" w:fill="auto"/>
          </w:tcPr>
          <w:p w14:paraId="00D1FAD3" w14:textId="77777777" w:rsidR="004B2CB9" w:rsidRPr="003D231B" w:rsidRDefault="004B2CB9" w:rsidP="00C27CD5">
            <w:pPr>
              <w:rPr>
                <w:rFonts w:ascii="Arial" w:hAnsi="Arial" w:cs="Arial"/>
                <w:sz w:val="18"/>
                <w:szCs w:val="18"/>
              </w:rPr>
            </w:pPr>
          </w:p>
        </w:tc>
      </w:tr>
      <w:tr w:rsidR="004B2CB9" w:rsidRPr="003D231B" w14:paraId="579C2767" w14:textId="77777777" w:rsidTr="00C27CD5">
        <w:tc>
          <w:tcPr>
            <w:tcW w:w="6148" w:type="dxa"/>
            <w:tcBorders>
              <w:top w:val="single" w:sz="4" w:space="0" w:color="auto"/>
            </w:tcBorders>
            <w:shd w:val="clear" w:color="auto" w:fill="auto"/>
          </w:tcPr>
          <w:p w14:paraId="3FFA69D3" w14:textId="77777777" w:rsidR="004B2CB9" w:rsidRPr="003D231B" w:rsidRDefault="004B2CB9" w:rsidP="00C27CD5">
            <w:pPr>
              <w:rPr>
                <w:rFonts w:ascii="Arial" w:hAnsi="Arial" w:cs="Arial"/>
                <w:sz w:val="18"/>
                <w:szCs w:val="18"/>
              </w:rPr>
            </w:pPr>
            <w:r w:rsidRPr="003D231B">
              <w:rPr>
                <w:rFonts w:ascii="Arial" w:hAnsi="Arial" w:cs="Arial"/>
                <w:sz w:val="18"/>
                <w:szCs w:val="18"/>
              </w:rPr>
              <w:t>Recipient Signature</w:t>
            </w:r>
          </w:p>
        </w:tc>
        <w:tc>
          <w:tcPr>
            <w:tcW w:w="236" w:type="dxa"/>
            <w:shd w:val="clear" w:color="auto" w:fill="auto"/>
          </w:tcPr>
          <w:p w14:paraId="04BA9597" w14:textId="77777777" w:rsidR="004B2CB9" w:rsidRPr="003D231B" w:rsidRDefault="004B2CB9" w:rsidP="00C27CD5">
            <w:pPr>
              <w:rPr>
                <w:rFonts w:ascii="Arial" w:hAnsi="Arial" w:cs="Arial"/>
                <w:sz w:val="18"/>
                <w:szCs w:val="18"/>
              </w:rPr>
            </w:pPr>
          </w:p>
        </w:tc>
        <w:tc>
          <w:tcPr>
            <w:tcW w:w="3192" w:type="dxa"/>
            <w:tcBorders>
              <w:top w:val="single" w:sz="4" w:space="0" w:color="auto"/>
            </w:tcBorders>
            <w:shd w:val="clear" w:color="auto" w:fill="auto"/>
          </w:tcPr>
          <w:p w14:paraId="05097A0E" w14:textId="77777777" w:rsidR="004B2CB9" w:rsidRPr="003D231B" w:rsidRDefault="004B2CB9" w:rsidP="00C27CD5">
            <w:pPr>
              <w:rPr>
                <w:rFonts w:ascii="Arial" w:hAnsi="Arial" w:cs="Arial"/>
                <w:sz w:val="18"/>
                <w:szCs w:val="18"/>
              </w:rPr>
            </w:pPr>
            <w:r w:rsidRPr="003D231B">
              <w:rPr>
                <w:rFonts w:ascii="Arial" w:hAnsi="Arial" w:cs="Arial"/>
                <w:sz w:val="18"/>
                <w:szCs w:val="18"/>
              </w:rPr>
              <w:t>Date</w:t>
            </w:r>
          </w:p>
        </w:tc>
      </w:tr>
      <w:tr w:rsidR="004B2CB9" w:rsidRPr="003D231B" w14:paraId="1F3877CE" w14:textId="77777777" w:rsidTr="00C27CD5">
        <w:trPr>
          <w:trHeight w:val="702"/>
        </w:trPr>
        <w:tc>
          <w:tcPr>
            <w:tcW w:w="6148" w:type="dxa"/>
            <w:shd w:val="clear" w:color="auto" w:fill="auto"/>
          </w:tcPr>
          <w:p w14:paraId="1CA07CBA" w14:textId="77777777" w:rsidR="004B2CB9" w:rsidRPr="003D231B" w:rsidRDefault="004B2CB9" w:rsidP="00C27CD5">
            <w:pPr>
              <w:rPr>
                <w:rFonts w:ascii="Arial" w:hAnsi="Arial" w:cs="Arial"/>
                <w:sz w:val="18"/>
                <w:szCs w:val="18"/>
              </w:rPr>
            </w:pPr>
          </w:p>
        </w:tc>
        <w:tc>
          <w:tcPr>
            <w:tcW w:w="236" w:type="dxa"/>
            <w:shd w:val="clear" w:color="auto" w:fill="auto"/>
          </w:tcPr>
          <w:p w14:paraId="53DDAB09" w14:textId="77777777" w:rsidR="004B2CB9" w:rsidRPr="003D231B" w:rsidRDefault="004B2CB9" w:rsidP="00C27CD5">
            <w:pPr>
              <w:rPr>
                <w:rFonts w:ascii="Arial" w:hAnsi="Arial" w:cs="Arial"/>
                <w:sz w:val="18"/>
                <w:szCs w:val="18"/>
              </w:rPr>
            </w:pPr>
          </w:p>
        </w:tc>
        <w:tc>
          <w:tcPr>
            <w:tcW w:w="3192" w:type="dxa"/>
            <w:shd w:val="clear" w:color="auto" w:fill="auto"/>
          </w:tcPr>
          <w:p w14:paraId="79F74C56" w14:textId="77777777" w:rsidR="004B2CB9" w:rsidRPr="003D231B" w:rsidRDefault="004B2CB9" w:rsidP="00C27CD5">
            <w:pPr>
              <w:rPr>
                <w:rFonts w:ascii="Arial" w:hAnsi="Arial" w:cs="Arial"/>
                <w:sz w:val="18"/>
                <w:szCs w:val="18"/>
              </w:rPr>
            </w:pPr>
          </w:p>
        </w:tc>
      </w:tr>
      <w:tr w:rsidR="004B2CB9" w:rsidRPr="003D231B" w14:paraId="0F31B969" w14:textId="77777777" w:rsidTr="00C27CD5">
        <w:tc>
          <w:tcPr>
            <w:tcW w:w="6148" w:type="dxa"/>
            <w:tcBorders>
              <w:bottom w:val="single" w:sz="4" w:space="0" w:color="auto"/>
            </w:tcBorders>
            <w:shd w:val="clear" w:color="auto" w:fill="auto"/>
          </w:tcPr>
          <w:p w14:paraId="5458D75A" w14:textId="77777777" w:rsidR="004B2CB9" w:rsidRPr="003D231B" w:rsidRDefault="004B2CB9" w:rsidP="00C27CD5">
            <w:pPr>
              <w:rPr>
                <w:rFonts w:ascii="Arial" w:hAnsi="Arial" w:cs="Arial"/>
                <w:sz w:val="18"/>
                <w:szCs w:val="18"/>
              </w:rPr>
            </w:pPr>
          </w:p>
        </w:tc>
        <w:tc>
          <w:tcPr>
            <w:tcW w:w="236" w:type="dxa"/>
            <w:shd w:val="clear" w:color="auto" w:fill="auto"/>
          </w:tcPr>
          <w:p w14:paraId="6F4A7667" w14:textId="77777777" w:rsidR="004B2CB9" w:rsidRPr="003D231B" w:rsidRDefault="004B2CB9" w:rsidP="00C27CD5">
            <w:pPr>
              <w:rPr>
                <w:rFonts w:ascii="Arial" w:hAnsi="Arial" w:cs="Arial"/>
                <w:sz w:val="18"/>
                <w:szCs w:val="18"/>
              </w:rPr>
            </w:pPr>
          </w:p>
        </w:tc>
        <w:tc>
          <w:tcPr>
            <w:tcW w:w="3192" w:type="dxa"/>
            <w:tcBorders>
              <w:bottom w:val="single" w:sz="4" w:space="0" w:color="auto"/>
            </w:tcBorders>
            <w:shd w:val="clear" w:color="auto" w:fill="auto"/>
          </w:tcPr>
          <w:p w14:paraId="16AD3E0A" w14:textId="77777777" w:rsidR="004B2CB9" w:rsidRPr="003D231B" w:rsidRDefault="004B2CB9" w:rsidP="00C27CD5">
            <w:pPr>
              <w:rPr>
                <w:rFonts w:ascii="Arial" w:hAnsi="Arial" w:cs="Arial"/>
                <w:sz w:val="18"/>
                <w:szCs w:val="18"/>
              </w:rPr>
            </w:pPr>
          </w:p>
        </w:tc>
      </w:tr>
      <w:tr w:rsidR="004B2CB9" w:rsidRPr="003D231B" w14:paraId="756A1B7F" w14:textId="77777777" w:rsidTr="00C27CD5">
        <w:tc>
          <w:tcPr>
            <w:tcW w:w="6148" w:type="dxa"/>
            <w:tcBorders>
              <w:top w:val="single" w:sz="4" w:space="0" w:color="auto"/>
            </w:tcBorders>
            <w:shd w:val="clear" w:color="auto" w:fill="auto"/>
          </w:tcPr>
          <w:p w14:paraId="01A2B855" w14:textId="77777777" w:rsidR="004B2CB9" w:rsidRPr="003D231B" w:rsidRDefault="004B2CB9" w:rsidP="00C27CD5">
            <w:pPr>
              <w:rPr>
                <w:rFonts w:ascii="Arial" w:hAnsi="Arial" w:cs="Arial"/>
                <w:sz w:val="18"/>
                <w:szCs w:val="18"/>
              </w:rPr>
            </w:pPr>
            <w:r w:rsidRPr="003D231B">
              <w:rPr>
                <w:rFonts w:ascii="Arial" w:hAnsi="Arial" w:cs="Arial"/>
                <w:sz w:val="18"/>
                <w:szCs w:val="18"/>
              </w:rPr>
              <w:t>Center Staff Signature</w:t>
            </w:r>
          </w:p>
        </w:tc>
        <w:tc>
          <w:tcPr>
            <w:tcW w:w="236" w:type="dxa"/>
            <w:shd w:val="clear" w:color="auto" w:fill="auto"/>
          </w:tcPr>
          <w:p w14:paraId="5A86376B" w14:textId="77777777" w:rsidR="004B2CB9" w:rsidRPr="003D231B" w:rsidRDefault="004B2CB9" w:rsidP="00C27CD5">
            <w:pPr>
              <w:rPr>
                <w:rFonts w:ascii="Arial" w:hAnsi="Arial" w:cs="Arial"/>
                <w:sz w:val="18"/>
                <w:szCs w:val="18"/>
              </w:rPr>
            </w:pPr>
          </w:p>
        </w:tc>
        <w:tc>
          <w:tcPr>
            <w:tcW w:w="3192" w:type="dxa"/>
            <w:tcBorders>
              <w:top w:val="single" w:sz="4" w:space="0" w:color="auto"/>
            </w:tcBorders>
            <w:shd w:val="clear" w:color="auto" w:fill="auto"/>
          </w:tcPr>
          <w:p w14:paraId="6A08F9F5" w14:textId="77777777" w:rsidR="004B2CB9" w:rsidRPr="003D231B" w:rsidRDefault="004B2CB9" w:rsidP="00C27CD5">
            <w:pPr>
              <w:rPr>
                <w:rFonts w:ascii="Arial" w:hAnsi="Arial" w:cs="Arial"/>
                <w:sz w:val="18"/>
                <w:szCs w:val="18"/>
              </w:rPr>
            </w:pPr>
            <w:r w:rsidRPr="003D231B">
              <w:rPr>
                <w:rFonts w:ascii="Arial" w:hAnsi="Arial" w:cs="Arial"/>
                <w:sz w:val="18"/>
                <w:szCs w:val="18"/>
              </w:rPr>
              <w:t>Date</w:t>
            </w:r>
          </w:p>
        </w:tc>
      </w:tr>
    </w:tbl>
    <w:p w14:paraId="02ADBBC5" w14:textId="77777777" w:rsidR="004B2CB9" w:rsidRPr="003D231B" w:rsidRDefault="004B2CB9" w:rsidP="004B2CB9">
      <w:pPr>
        <w:rPr>
          <w:rFonts w:ascii="Arial" w:hAnsi="Arial" w:cs="Arial"/>
          <w:sz w:val="22"/>
          <w:szCs w:val="22"/>
        </w:rPr>
      </w:pPr>
    </w:p>
    <w:p w14:paraId="5E0925F1" w14:textId="77777777" w:rsidR="004B2CB9" w:rsidRPr="003D231B" w:rsidRDefault="004B2CB9" w:rsidP="004B2CB9">
      <w:pPr>
        <w:rPr>
          <w:rFonts w:ascii="Arial" w:hAnsi="Arial" w:cs="Arial"/>
          <w:sz w:val="22"/>
          <w:szCs w:val="22"/>
        </w:rPr>
      </w:pPr>
    </w:p>
    <w:p w14:paraId="2001834B" w14:textId="77777777" w:rsidR="004B2CB9" w:rsidRPr="003D231B" w:rsidRDefault="004B2CB9" w:rsidP="004B2CB9">
      <w:pPr>
        <w:rPr>
          <w:rFonts w:ascii="Arial" w:hAnsi="Arial" w:cs="Arial"/>
          <w:sz w:val="22"/>
          <w:szCs w:val="22"/>
        </w:rPr>
      </w:pPr>
    </w:p>
    <w:p w14:paraId="75169E92" w14:textId="77777777" w:rsidR="004B2CB9" w:rsidRPr="003D231B" w:rsidRDefault="004B2CB9" w:rsidP="004B2CB9">
      <w:pPr>
        <w:rPr>
          <w:rFonts w:ascii="Arial" w:hAnsi="Arial" w:cs="Arial"/>
          <w:sz w:val="22"/>
          <w:szCs w:val="22"/>
        </w:rPr>
      </w:pPr>
    </w:p>
    <w:p w14:paraId="7FCE4E6E" w14:textId="77777777" w:rsidR="004B2CB9" w:rsidRPr="003D231B" w:rsidRDefault="004B2CB9" w:rsidP="004B2CB9">
      <w:pPr>
        <w:rPr>
          <w:rFonts w:ascii="Arial" w:hAnsi="Arial" w:cs="Arial"/>
          <w:sz w:val="22"/>
          <w:szCs w:val="22"/>
        </w:rPr>
      </w:pPr>
    </w:p>
    <w:p w14:paraId="28A3DADB" w14:textId="77777777" w:rsidR="004B2CB9" w:rsidRPr="003D231B" w:rsidRDefault="004B2CB9" w:rsidP="004B2CB9">
      <w:pPr>
        <w:rPr>
          <w:rFonts w:ascii="Arial" w:hAnsi="Arial" w:cs="Arial"/>
          <w:sz w:val="22"/>
          <w:szCs w:val="22"/>
        </w:rPr>
      </w:pPr>
    </w:p>
    <w:p w14:paraId="310FD801" w14:textId="77777777" w:rsidR="004B2CB9" w:rsidRPr="003D231B" w:rsidRDefault="004B2CB9" w:rsidP="004B2CB9">
      <w:pPr>
        <w:rPr>
          <w:rFonts w:ascii="Arial" w:hAnsi="Arial" w:cs="Arial"/>
          <w:sz w:val="22"/>
          <w:szCs w:val="22"/>
        </w:rPr>
      </w:pPr>
    </w:p>
    <w:p w14:paraId="47DE6D0A" w14:textId="77777777" w:rsidR="004B2CB9" w:rsidRPr="003D231B" w:rsidRDefault="004B2CB9" w:rsidP="004B2CB9">
      <w:pPr>
        <w:rPr>
          <w:rFonts w:ascii="Arial" w:hAnsi="Arial" w:cs="Arial"/>
          <w:sz w:val="22"/>
          <w:szCs w:val="22"/>
        </w:rPr>
      </w:pPr>
    </w:p>
    <w:p w14:paraId="3B09E7D5" w14:textId="77777777" w:rsidR="004B2CB9" w:rsidRPr="003D231B" w:rsidRDefault="004B2CB9" w:rsidP="004B2CB9">
      <w:pPr>
        <w:rPr>
          <w:rFonts w:ascii="Arial" w:hAnsi="Arial" w:cs="Arial"/>
          <w:sz w:val="22"/>
          <w:szCs w:val="22"/>
        </w:rPr>
      </w:pPr>
    </w:p>
    <w:p w14:paraId="060FAFFF" w14:textId="77777777" w:rsidR="004B2CB9" w:rsidRPr="003D231B" w:rsidRDefault="004B2CB9" w:rsidP="004B2CB9">
      <w:pPr>
        <w:rPr>
          <w:rFonts w:ascii="Arial" w:hAnsi="Arial" w:cs="Arial"/>
          <w:sz w:val="22"/>
          <w:szCs w:val="22"/>
        </w:rPr>
      </w:pPr>
    </w:p>
    <w:tbl>
      <w:tblPr>
        <w:tblW w:w="11088" w:type="dxa"/>
        <w:tblInd w:w="-855" w:type="dxa"/>
        <w:tblBorders>
          <w:bottom w:val="threeDEngrave" w:sz="24" w:space="0" w:color="auto"/>
        </w:tblBorders>
        <w:shd w:val="clear" w:color="auto" w:fill="99CC00"/>
        <w:tblLook w:val="01E0" w:firstRow="1" w:lastRow="1" w:firstColumn="1" w:lastColumn="1" w:noHBand="0" w:noVBand="0"/>
      </w:tblPr>
      <w:tblGrid>
        <w:gridCol w:w="11088"/>
      </w:tblGrid>
      <w:tr w:rsidR="004B2CB9" w:rsidRPr="003D231B" w14:paraId="7434032B" w14:textId="77777777" w:rsidTr="00C27CD5">
        <w:tc>
          <w:tcPr>
            <w:tcW w:w="11088" w:type="dxa"/>
            <w:shd w:val="clear" w:color="auto" w:fill="CCCCCC"/>
          </w:tcPr>
          <w:p w14:paraId="22DF8668" w14:textId="77777777" w:rsidR="004B2CB9" w:rsidRPr="003D231B" w:rsidRDefault="004B2CB9" w:rsidP="00C27CD5">
            <w:pPr>
              <w:rPr>
                <w:rFonts w:ascii="Arial" w:hAnsi="Arial" w:cs="Arial"/>
                <w:b/>
                <w:sz w:val="22"/>
                <w:szCs w:val="22"/>
              </w:rPr>
            </w:pPr>
          </w:p>
        </w:tc>
      </w:tr>
    </w:tbl>
    <w:p w14:paraId="0A6A7C17" w14:textId="77777777" w:rsidR="004B2CB9" w:rsidRPr="003D231B" w:rsidRDefault="004B2CB9" w:rsidP="004B2CB9">
      <w:pPr>
        <w:sectPr w:rsidR="004B2CB9" w:rsidRPr="003D231B" w:rsidSect="00C27CD5">
          <w:footerReference w:type="default" r:id="rId20"/>
          <w:pgSz w:w="12240" w:h="15840"/>
          <w:pgMar w:top="1440" w:right="1440" w:bottom="1440" w:left="1440" w:header="720" w:footer="720" w:gutter="0"/>
          <w:pgNumType w:start="1" w:chapStyle="1"/>
          <w:cols w:space="720"/>
          <w:docGrid w:linePitch="360"/>
        </w:sectPr>
      </w:pPr>
    </w:p>
    <w:p w14:paraId="212C3604" w14:textId="4151AC58" w:rsidR="004C2E3A" w:rsidRDefault="004C2E3A"/>
    <w:sectPr w:rsidR="004C2E3A" w:rsidSect="00C27CD5">
      <w:foot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E5904" w14:textId="77777777" w:rsidR="00EE3A72" w:rsidRDefault="00EE3A72" w:rsidP="004B2CB9">
      <w:r>
        <w:separator/>
      </w:r>
    </w:p>
  </w:endnote>
  <w:endnote w:type="continuationSeparator" w:id="0">
    <w:p w14:paraId="24EC96AD" w14:textId="77777777" w:rsidR="00EE3A72" w:rsidRDefault="00EE3A72" w:rsidP="004B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ekton">
    <w:altName w:val="Calibri"/>
    <w:panose1 w:val="020F0403020208020904"/>
    <w:charset w:val="4D"/>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2E06B" w14:textId="0002CA2D" w:rsidR="00C27CD5" w:rsidRPr="00C83CC8" w:rsidRDefault="00C27CD5" w:rsidP="00C27CD5">
    <w:pPr>
      <w:pStyle w:val="BlockText"/>
      <w:pBdr>
        <w:top w:val="none" w:sz="0" w:space="0" w:color="auto"/>
      </w:pBdr>
      <w:tabs>
        <w:tab w:val="right" w:pos="9360"/>
      </w:tabs>
      <w:spacing w:before="0" w:after="0" w:afterAutospacing="0"/>
      <w:ind w:left="0" w:right="0"/>
      <w:jc w:val="left"/>
      <w:rPr>
        <w:rFonts w:ascii="Arial" w:hAnsi="Arial" w:cs="Arial"/>
        <w:bCs/>
        <w:sz w:val="18"/>
        <w:szCs w:val="18"/>
      </w:rPr>
    </w:pPr>
    <w:r>
      <w:rPr>
        <w:rFonts w:ascii="Arial" w:hAnsi="Arial" w:cs="Arial"/>
        <w:sz w:val="18"/>
        <w:szCs w:val="18"/>
      </w:rPr>
      <w:t xml:space="preserve">Revised </w:t>
    </w:r>
    <w:r w:rsidR="00C23277">
      <w:rPr>
        <w:rFonts w:ascii="Arial" w:hAnsi="Arial" w:cs="Arial"/>
        <w:sz w:val="18"/>
        <w:szCs w:val="18"/>
      </w:rPr>
      <w:t>November 2024</w:t>
    </w:r>
    <w:r w:rsidRPr="00C83CC8">
      <w:rPr>
        <w:rFonts w:ascii="Arial" w:hAnsi="Arial" w:cs="Arial"/>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413C8" w14:textId="26E22E77" w:rsidR="00C27CD5" w:rsidRPr="0095314A" w:rsidRDefault="00C27CD5" w:rsidP="00C27CD5">
    <w:pPr>
      <w:pStyle w:val="BlockText"/>
      <w:pBdr>
        <w:top w:val="none" w:sz="0" w:space="0" w:color="auto"/>
      </w:pBdr>
      <w:tabs>
        <w:tab w:val="right" w:pos="9360"/>
      </w:tabs>
      <w:spacing w:before="0" w:after="0" w:afterAutospacing="0"/>
      <w:ind w:left="0" w:right="0"/>
      <w:jc w:val="left"/>
      <w:rPr>
        <w:rFonts w:ascii="Arial" w:hAnsi="Arial" w:cs="Arial"/>
        <w:bCs/>
        <w:sz w:val="20"/>
        <w:szCs w:val="20"/>
      </w:rPr>
    </w:pPr>
    <w:r>
      <w:rPr>
        <w:rFonts w:ascii="Arial" w:hAnsi="Arial" w:cs="Arial"/>
        <w:sz w:val="18"/>
        <w:szCs w:val="18"/>
      </w:rPr>
      <w:t xml:space="preserve">Revised </w:t>
    </w:r>
    <w:r w:rsidR="00C23277">
      <w:rPr>
        <w:rFonts w:ascii="Arial" w:hAnsi="Arial" w:cs="Arial"/>
        <w:sz w:val="18"/>
        <w:szCs w:val="18"/>
      </w:rPr>
      <w:t>November 2024</w:t>
    </w:r>
    <w:r w:rsidRPr="0095314A">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1B5B8" w14:textId="244A5BC6" w:rsidR="00C27CD5" w:rsidRPr="00C83CC8" w:rsidRDefault="00EE3E9F" w:rsidP="00C27CD5">
    <w:pPr>
      <w:pStyle w:val="BlockText"/>
      <w:pBdr>
        <w:top w:val="none" w:sz="0" w:space="0" w:color="auto"/>
      </w:pBdr>
      <w:tabs>
        <w:tab w:val="right" w:pos="9360"/>
      </w:tabs>
      <w:spacing w:before="0" w:after="0" w:afterAutospacing="0"/>
      <w:ind w:left="0" w:right="0"/>
      <w:jc w:val="left"/>
      <w:rPr>
        <w:rFonts w:ascii="Arial" w:hAnsi="Arial" w:cs="Arial"/>
        <w:bCs/>
        <w:sz w:val="20"/>
        <w:szCs w:val="20"/>
      </w:rPr>
    </w:pPr>
    <w:r>
      <w:rPr>
        <w:rFonts w:ascii="Arial" w:hAnsi="Arial" w:cs="Arial"/>
        <w:sz w:val="18"/>
        <w:szCs w:val="18"/>
      </w:rPr>
      <w:t xml:space="preserve">Revised </w:t>
    </w:r>
    <w:r w:rsidR="00C23277">
      <w:rPr>
        <w:rFonts w:ascii="Arial" w:hAnsi="Arial" w:cs="Arial"/>
        <w:sz w:val="18"/>
        <w:szCs w:val="18"/>
      </w:rPr>
      <w:t>November 2024</w:t>
    </w:r>
    <w:r w:rsidR="00C27CD5" w:rsidRPr="0095314A">
      <w:rPr>
        <w:rFonts w:ascii="Arial" w:hAnsi="Arial" w:cs="Arial"/>
        <w:sz w:val="20"/>
        <w:szCs w:val="20"/>
      </w:rPr>
      <w:t xml:space="preserve"> </w:t>
    </w:r>
    <w:r w:rsidR="00C27CD5" w:rsidRPr="0095314A">
      <w:rPr>
        <w:rFonts w:ascii="Arial" w:hAnsi="Arial" w:cs="Arial"/>
        <w:sz w:val="20"/>
        <w:szCs w:val="20"/>
      </w:rPr>
      <w:tab/>
    </w:r>
    <w:r w:rsidR="00C27CD5" w:rsidRPr="0095314A">
      <w:rPr>
        <w:rStyle w:val="PageNumber"/>
        <w:rFonts w:ascii="Arial" w:hAnsi="Arial" w:cs="Arial"/>
        <w:sz w:val="20"/>
        <w:szCs w:val="20"/>
      </w:rPr>
      <w:fldChar w:fldCharType="begin"/>
    </w:r>
    <w:r w:rsidR="00C27CD5" w:rsidRPr="0095314A">
      <w:rPr>
        <w:rStyle w:val="PageNumber"/>
        <w:rFonts w:ascii="Arial" w:hAnsi="Arial" w:cs="Arial"/>
        <w:sz w:val="20"/>
        <w:szCs w:val="20"/>
      </w:rPr>
      <w:instrText xml:space="preserve"> PAGE </w:instrText>
    </w:r>
    <w:r w:rsidR="00C27CD5" w:rsidRPr="0095314A">
      <w:rPr>
        <w:rStyle w:val="PageNumber"/>
        <w:rFonts w:ascii="Arial" w:hAnsi="Arial" w:cs="Arial"/>
        <w:sz w:val="20"/>
        <w:szCs w:val="20"/>
      </w:rPr>
      <w:fldChar w:fldCharType="separate"/>
    </w:r>
    <w:r w:rsidR="00C27CD5">
      <w:rPr>
        <w:rStyle w:val="PageNumber"/>
        <w:rFonts w:ascii="Arial" w:hAnsi="Arial" w:cs="Arial"/>
        <w:noProof/>
        <w:sz w:val="20"/>
        <w:szCs w:val="20"/>
      </w:rPr>
      <w:t>i</w:t>
    </w:r>
    <w:r w:rsidR="00C27CD5" w:rsidRPr="0095314A">
      <w:rPr>
        <w:rStyle w:val="PageNumber"/>
        <w:rFonts w:ascii="Arial" w:hAnsi="Arial" w:cs="Arial"/>
        <w:sz w:val="20"/>
        <w:szCs w:val="20"/>
      </w:rPr>
      <w:fldChar w:fldCharType="end"/>
    </w:r>
    <w:r w:rsidR="00C27CD5" w:rsidRPr="0095314A">
      <w:rPr>
        <w:rFonts w:ascii="Arial" w:hAnsi="Arial" w:cs="Arial"/>
        <w:sz w:val="20"/>
        <w:szCs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0DA6B" w14:textId="77AA9445" w:rsidR="00C27CD5" w:rsidRPr="0095314A" w:rsidRDefault="00EE3E9F" w:rsidP="00C27CD5">
    <w:pPr>
      <w:pStyle w:val="BlockText"/>
      <w:pBdr>
        <w:top w:val="none" w:sz="0" w:space="0" w:color="auto"/>
      </w:pBdr>
      <w:tabs>
        <w:tab w:val="right" w:pos="9360"/>
      </w:tabs>
      <w:spacing w:before="0" w:after="0" w:afterAutospacing="0"/>
      <w:ind w:left="0" w:right="0"/>
      <w:jc w:val="left"/>
      <w:rPr>
        <w:rFonts w:ascii="Arial" w:hAnsi="Arial" w:cs="Arial"/>
        <w:sz w:val="20"/>
        <w:szCs w:val="20"/>
      </w:rPr>
    </w:pPr>
    <w:r>
      <w:rPr>
        <w:rFonts w:ascii="Arial" w:hAnsi="Arial" w:cs="Arial"/>
        <w:sz w:val="18"/>
        <w:szCs w:val="18"/>
      </w:rPr>
      <w:t xml:space="preserve">Revised </w:t>
    </w:r>
    <w:r w:rsidR="00504639">
      <w:rPr>
        <w:rFonts w:ascii="Arial" w:hAnsi="Arial" w:cs="Arial"/>
        <w:sz w:val="18"/>
        <w:szCs w:val="18"/>
      </w:rPr>
      <w:t>November 2024</w:t>
    </w:r>
    <w:r w:rsidR="00C27CD5" w:rsidRPr="0095314A">
      <w:rPr>
        <w:rFonts w:ascii="Arial" w:hAnsi="Arial" w:cs="Arial"/>
        <w:sz w:val="20"/>
        <w:szCs w:val="20"/>
      </w:rPr>
      <w:t xml:space="preserve"> </w:t>
    </w:r>
    <w:r w:rsidR="00C27CD5" w:rsidRPr="0095314A">
      <w:rPr>
        <w:rFonts w:ascii="Arial" w:hAnsi="Arial" w:cs="Arial"/>
        <w:sz w:val="20"/>
        <w:szCs w:val="20"/>
      </w:rPr>
      <w:tab/>
    </w:r>
    <w:r w:rsidR="00C27CD5" w:rsidRPr="003D58B5">
      <w:rPr>
        <w:rStyle w:val="PageNumber"/>
        <w:rFonts w:ascii="Arial" w:hAnsi="Arial" w:cs="Arial"/>
        <w:sz w:val="22"/>
        <w:szCs w:val="22"/>
      </w:rPr>
      <w:fldChar w:fldCharType="begin"/>
    </w:r>
    <w:r w:rsidR="00C27CD5" w:rsidRPr="003D58B5">
      <w:rPr>
        <w:rStyle w:val="PageNumber"/>
        <w:rFonts w:ascii="Arial" w:hAnsi="Arial" w:cs="Arial"/>
        <w:sz w:val="22"/>
        <w:szCs w:val="22"/>
      </w:rPr>
      <w:instrText xml:space="preserve"> PAGE </w:instrText>
    </w:r>
    <w:r w:rsidR="00C27CD5" w:rsidRPr="003D58B5">
      <w:rPr>
        <w:rStyle w:val="PageNumber"/>
        <w:rFonts w:ascii="Arial" w:hAnsi="Arial" w:cs="Arial"/>
        <w:sz w:val="22"/>
        <w:szCs w:val="22"/>
      </w:rPr>
      <w:fldChar w:fldCharType="separate"/>
    </w:r>
    <w:r w:rsidR="00C27CD5">
      <w:rPr>
        <w:rStyle w:val="PageNumber"/>
        <w:rFonts w:ascii="Arial" w:hAnsi="Arial" w:cs="Arial"/>
        <w:noProof/>
        <w:sz w:val="22"/>
        <w:szCs w:val="22"/>
      </w:rPr>
      <w:t>20</w:t>
    </w:r>
    <w:r w:rsidR="00C27CD5" w:rsidRPr="003D58B5">
      <w:rPr>
        <w:rStyle w:val="PageNumber"/>
        <w:rFonts w:ascii="Arial" w:hAnsi="Arial"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A76E" w14:textId="77777777" w:rsidR="00C27CD5" w:rsidRPr="00D213B8" w:rsidRDefault="00C27CD5" w:rsidP="00C27CD5">
    <w:pPr>
      <w:pStyle w:val="BlockText"/>
      <w:pBdr>
        <w:top w:val="none" w:sz="0" w:space="0" w:color="auto"/>
      </w:pBdr>
      <w:tabs>
        <w:tab w:val="right" w:pos="9360"/>
      </w:tabs>
      <w:spacing w:before="0" w:after="0" w:afterAutospacing="0"/>
      <w:ind w:left="0" w:right="0"/>
      <w:jc w:val="left"/>
      <w:rPr>
        <w:sz w:val="20"/>
        <w:szCs w:val="20"/>
      </w:rPr>
    </w:pPr>
    <w:r w:rsidRPr="00C83CC8">
      <w:rPr>
        <w:rFonts w:ascii="Arial" w:hAnsi="Arial" w:cs="Arial"/>
        <w:sz w:val="18"/>
        <w:szCs w:val="18"/>
      </w:rPr>
      <w:t>© 20</w:t>
    </w:r>
    <w:r>
      <w:rPr>
        <w:rFonts w:ascii="Arial" w:hAnsi="Arial" w:cs="Arial"/>
        <w:sz w:val="18"/>
        <w:szCs w:val="18"/>
      </w:rPr>
      <w:t>20</w:t>
    </w:r>
    <w:r w:rsidRPr="00C83CC8">
      <w:rPr>
        <w:rFonts w:ascii="Arial" w:hAnsi="Arial" w:cs="Arial"/>
        <w:sz w:val="18"/>
        <w:szCs w:val="18"/>
      </w:rPr>
      <w:t xml:space="preserve"> CCA Global Partners, Inc.</w:t>
    </w:r>
    <w:r>
      <w:rPr>
        <w:sz w:val="20"/>
        <w:szCs w:val="20"/>
      </w:rPr>
      <w:tab/>
    </w:r>
    <w:r w:rsidRPr="00D213B8">
      <w:rPr>
        <w:sz w:val="20"/>
        <w:szCs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1A0E8" w14:textId="77777777" w:rsidR="00C27CD5" w:rsidRPr="00611804" w:rsidRDefault="00C27CD5" w:rsidP="00C27CD5">
    <w:pPr>
      <w:pStyle w:val="BlockText"/>
      <w:pBdr>
        <w:top w:val="none" w:sz="0" w:space="0" w:color="auto"/>
      </w:pBdr>
      <w:tabs>
        <w:tab w:val="right" w:pos="9360"/>
      </w:tabs>
      <w:spacing w:before="0" w:after="0" w:afterAutospacing="0"/>
      <w:ind w:left="0" w:right="0"/>
      <w:jc w:val="left"/>
      <w:rPr>
        <w:rFonts w:ascii="Arial" w:hAnsi="Arial" w:cs="Arial"/>
        <w:sz w:val="20"/>
        <w:szCs w:val="20"/>
      </w:rPr>
    </w:pPr>
    <w:r w:rsidRPr="00611804">
      <w:rPr>
        <w:rFonts w:ascii="Arial" w:hAnsi="Arial" w:cs="Arial"/>
        <w:sz w:val="18"/>
        <w:szCs w:val="18"/>
      </w:rPr>
      <w:t>© 2020 CCA Global Partners, Inc.</w:t>
    </w:r>
    <w:r w:rsidRPr="00611804">
      <w:rPr>
        <w:rFonts w:ascii="Arial" w:hAnsi="Arial" w:cs="Arial"/>
        <w:sz w:val="20"/>
        <w:szCs w:val="20"/>
      </w:rPr>
      <w:tab/>
    </w:r>
    <w:r w:rsidRPr="00611804">
      <w:rPr>
        <w:rStyle w:val="PageNumber"/>
        <w:rFonts w:ascii="Arial" w:hAnsi="Arial" w:cs="Arial"/>
      </w:rPr>
      <w:t>21</w:t>
    </w:r>
    <w:r w:rsidRPr="00611804">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69BA9" w14:textId="77777777" w:rsidR="00EE3A72" w:rsidRDefault="00EE3A72" w:rsidP="004B2CB9">
      <w:r>
        <w:separator/>
      </w:r>
    </w:p>
  </w:footnote>
  <w:footnote w:type="continuationSeparator" w:id="0">
    <w:p w14:paraId="5929E6E8" w14:textId="77777777" w:rsidR="00EE3A72" w:rsidRDefault="00EE3A72" w:rsidP="004B2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5B629" w14:textId="77777777" w:rsidR="00C27CD5" w:rsidRDefault="00C27CD5" w:rsidP="00C27CD5">
    <w:pPr>
      <w:pStyle w:val="Header"/>
    </w:pPr>
    <w:r>
      <w:rPr>
        <w:noProof/>
      </w:rPr>
      <mc:AlternateContent>
        <mc:Choice Requires="wps">
          <w:drawing>
            <wp:anchor distT="4294967295" distB="4294967295" distL="114300" distR="114300" simplePos="0" relativeHeight="251659264" behindDoc="0" locked="0" layoutInCell="1" allowOverlap="1" wp14:anchorId="4C03601E" wp14:editId="388B3F42">
              <wp:simplePos x="0" y="0"/>
              <wp:positionH relativeFrom="column">
                <wp:posOffset>0</wp:posOffset>
              </wp:positionH>
              <wp:positionV relativeFrom="paragraph">
                <wp:posOffset>114299</wp:posOffset>
              </wp:positionV>
              <wp:extent cx="5943600" cy="0"/>
              <wp:effectExtent l="0" t="1905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FC3A2" id="Line 1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" strokecolor="gray" strokeweight="3pt"/>
          </w:pict>
        </mc:Fallback>
      </mc:AlternateContent>
    </w:r>
  </w:p>
  <w:p w14:paraId="79EA1B75" w14:textId="77777777" w:rsidR="00C27CD5" w:rsidRDefault="00C27CD5" w:rsidP="00C27CD5">
    <w:pPr>
      <w:pStyle w:val="Header"/>
      <w:tabs>
        <w:tab w:val="clear" w:pos="43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D84CC" w14:textId="32B4A5AA" w:rsidR="00C27CD5" w:rsidRDefault="00C27CD5" w:rsidP="00C27CD5">
    <w:pPr>
      <w:pStyle w:val="Header"/>
    </w:pPr>
  </w:p>
  <w:p w14:paraId="207C7DD9" w14:textId="77777777" w:rsidR="00C27CD5" w:rsidRDefault="00C27CD5" w:rsidP="00C27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3820F48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in;height:3in" o:bullet="t"/>
    </w:pict>
  </w:numPicBullet>
  <w:abstractNum w:abstractNumId="0" w15:restartNumberingAfterBreak="0">
    <w:nsid w:val="012339A7"/>
    <w:multiLevelType w:val="hybridMultilevel"/>
    <w:tmpl w:val="E4F085E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AB3C6C"/>
    <w:multiLevelType w:val="multilevel"/>
    <w:tmpl w:val="870E8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554C6"/>
    <w:multiLevelType w:val="hybridMultilevel"/>
    <w:tmpl w:val="0194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7122B"/>
    <w:multiLevelType w:val="hybridMultilevel"/>
    <w:tmpl w:val="3C46B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A12C1B"/>
    <w:multiLevelType w:val="hybridMultilevel"/>
    <w:tmpl w:val="86A4E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8E586A"/>
    <w:multiLevelType w:val="hybridMultilevel"/>
    <w:tmpl w:val="61544746"/>
    <w:lvl w:ilvl="0" w:tplc="4B1E2A8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358B65BC"/>
    <w:multiLevelType w:val="hybridMultilevel"/>
    <w:tmpl w:val="6340FE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7151B6"/>
    <w:multiLevelType w:val="hybridMultilevel"/>
    <w:tmpl w:val="94C84EE4"/>
    <w:lvl w:ilvl="0" w:tplc="DC367C26">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96E61F6"/>
    <w:multiLevelType w:val="hybridMultilevel"/>
    <w:tmpl w:val="E7006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172082"/>
    <w:multiLevelType w:val="hybridMultilevel"/>
    <w:tmpl w:val="BA749B18"/>
    <w:lvl w:ilvl="0" w:tplc="19CCFC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783B0C"/>
    <w:multiLevelType w:val="hybridMultilevel"/>
    <w:tmpl w:val="F6688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7E32E7"/>
    <w:multiLevelType w:val="hybridMultilevel"/>
    <w:tmpl w:val="FF56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4708BD"/>
    <w:multiLevelType w:val="hybridMultilevel"/>
    <w:tmpl w:val="7828147E"/>
    <w:lvl w:ilvl="0" w:tplc="185E16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DB4428"/>
    <w:multiLevelType w:val="hybridMultilevel"/>
    <w:tmpl w:val="CA6AEE1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88310B"/>
    <w:multiLevelType w:val="hybridMultilevel"/>
    <w:tmpl w:val="825E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1A05D6"/>
    <w:multiLevelType w:val="hybridMultilevel"/>
    <w:tmpl w:val="16F2A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693706"/>
    <w:multiLevelType w:val="hybridMultilevel"/>
    <w:tmpl w:val="56849C24"/>
    <w:lvl w:ilvl="0" w:tplc="E606244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BDF5019"/>
    <w:multiLevelType w:val="multilevel"/>
    <w:tmpl w:val="50DEA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1939C9"/>
    <w:multiLevelType w:val="hybridMultilevel"/>
    <w:tmpl w:val="3072D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063540"/>
    <w:multiLevelType w:val="hybridMultilevel"/>
    <w:tmpl w:val="3B98A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40299F"/>
    <w:multiLevelType w:val="hybridMultilevel"/>
    <w:tmpl w:val="CAF47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6B7FFD"/>
    <w:multiLevelType w:val="hybridMultilevel"/>
    <w:tmpl w:val="E74CE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0A65C6"/>
    <w:multiLevelType w:val="hybridMultilevel"/>
    <w:tmpl w:val="5074F3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75421A"/>
    <w:multiLevelType w:val="hybridMultilevel"/>
    <w:tmpl w:val="27B0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8A0195"/>
    <w:multiLevelType w:val="hybridMultilevel"/>
    <w:tmpl w:val="DFBEF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E9775A"/>
    <w:multiLevelType w:val="hybridMultilevel"/>
    <w:tmpl w:val="6DD4D218"/>
    <w:lvl w:ilvl="0" w:tplc="4B1E2A8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7AF54E0"/>
    <w:multiLevelType w:val="hybridMultilevel"/>
    <w:tmpl w:val="B99C1C08"/>
    <w:lvl w:ilvl="0" w:tplc="DC367C26">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B03AA1"/>
    <w:multiLevelType w:val="hybridMultilevel"/>
    <w:tmpl w:val="CE7A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7616846">
    <w:abstractNumId w:val="3"/>
  </w:num>
  <w:num w:numId="2" w16cid:durableId="1946619757">
    <w:abstractNumId w:val="4"/>
  </w:num>
  <w:num w:numId="3" w16cid:durableId="774864079">
    <w:abstractNumId w:val="10"/>
  </w:num>
  <w:num w:numId="4" w16cid:durableId="697856193">
    <w:abstractNumId w:val="22"/>
  </w:num>
  <w:num w:numId="5" w16cid:durableId="2009089376">
    <w:abstractNumId w:val="0"/>
  </w:num>
  <w:num w:numId="6" w16cid:durableId="345713691">
    <w:abstractNumId w:val="13"/>
  </w:num>
  <w:num w:numId="7" w16cid:durableId="1115370555">
    <w:abstractNumId w:val="6"/>
  </w:num>
  <w:num w:numId="8" w16cid:durableId="923874503">
    <w:abstractNumId w:val="16"/>
  </w:num>
  <w:num w:numId="9" w16cid:durableId="1819608310">
    <w:abstractNumId w:val="5"/>
  </w:num>
  <w:num w:numId="10" w16cid:durableId="132144113">
    <w:abstractNumId w:val="25"/>
  </w:num>
  <w:num w:numId="11" w16cid:durableId="484249816">
    <w:abstractNumId w:val="7"/>
  </w:num>
  <w:num w:numId="12" w16cid:durableId="1441535538">
    <w:abstractNumId w:val="26"/>
  </w:num>
  <w:num w:numId="13" w16cid:durableId="96683540">
    <w:abstractNumId w:val="27"/>
  </w:num>
  <w:num w:numId="14" w16cid:durableId="1277828787">
    <w:abstractNumId w:val="2"/>
  </w:num>
  <w:num w:numId="15" w16cid:durableId="1393581168">
    <w:abstractNumId w:val="23"/>
  </w:num>
  <w:num w:numId="16" w16cid:durableId="1661732136">
    <w:abstractNumId w:val="19"/>
  </w:num>
  <w:num w:numId="17" w16cid:durableId="823278699">
    <w:abstractNumId w:val="14"/>
  </w:num>
  <w:num w:numId="18" w16cid:durableId="1100175062">
    <w:abstractNumId w:val="21"/>
  </w:num>
  <w:num w:numId="19" w16cid:durableId="889072690">
    <w:abstractNumId w:val="18"/>
  </w:num>
  <w:num w:numId="20" w16cid:durableId="1452093460">
    <w:abstractNumId w:val="24"/>
  </w:num>
  <w:num w:numId="21" w16cid:durableId="1241209534">
    <w:abstractNumId w:val="20"/>
  </w:num>
  <w:num w:numId="22" w16cid:durableId="809788970">
    <w:abstractNumId w:val="11"/>
  </w:num>
  <w:num w:numId="23" w16cid:durableId="1682194487">
    <w:abstractNumId w:val="17"/>
  </w:num>
  <w:num w:numId="24" w16cid:durableId="945384091">
    <w:abstractNumId w:val="15"/>
  </w:num>
  <w:num w:numId="25" w16cid:durableId="1062370332">
    <w:abstractNumId w:val="8"/>
  </w:num>
  <w:num w:numId="26" w16cid:durableId="2096584058">
    <w:abstractNumId w:val="12"/>
  </w:num>
  <w:num w:numId="27" w16cid:durableId="1510288251">
    <w:abstractNumId w:val="9"/>
  </w:num>
  <w:num w:numId="28" w16cid:durableId="1694107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CB9"/>
    <w:rsid w:val="00073729"/>
    <w:rsid w:val="000A6153"/>
    <w:rsid w:val="000B009E"/>
    <w:rsid w:val="000B0205"/>
    <w:rsid w:val="000C24A4"/>
    <w:rsid w:val="000C4864"/>
    <w:rsid w:val="001549E0"/>
    <w:rsid w:val="001F4FA5"/>
    <w:rsid w:val="00306500"/>
    <w:rsid w:val="00357F87"/>
    <w:rsid w:val="003603E6"/>
    <w:rsid w:val="00372DC1"/>
    <w:rsid w:val="0039226C"/>
    <w:rsid w:val="00412B90"/>
    <w:rsid w:val="00422618"/>
    <w:rsid w:val="00436F24"/>
    <w:rsid w:val="004644CC"/>
    <w:rsid w:val="004B2CB9"/>
    <w:rsid w:val="004C2E3A"/>
    <w:rsid w:val="00504639"/>
    <w:rsid w:val="00564B76"/>
    <w:rsid w:val="00576D4D"/>
    <w:rsid w:val="0059402F"/>
    <w:rsid w:val="00611D37"/>
    <w:rsid w:val="00632E76"/>
    <w:rsid w:val="0064424D"/>
    <w:rsid w:val="0067425A"/>
    <w:rsid w:val="006A2AE8"/>
    <w:rsid w:val="006B62A3"/>
    <w:rsid w:val="006D0ADA"/>
    <w:rsid w:val="006E01B0"/>
    <w:rsid w:val="007238CD"/>
    <w:rsid w:val="00780624"/>
    <w:rsid w:val="007945A2"/>
    <w:rsid w:val="007951FF"/>
    <w:rsid w:val="00815353"/>
    <w:rsid w:val="00837F6C"/>
    <w:rsid w:val="00853FDF"/>
    <w:rsid w:val="00875AAC"/>
    <w:rsid w:val="008B5A75"/>
    <w:rsid w:val="008C02EC"/>
    <w:rsid w:val="008D4ABD"/>
    <w:rsid w:val="00921188"/>
    <w:rsid w:val="009D2202"/>
    <w:rsid w:val="00A71709"/>
    <w:rsid w:val="00A93CEB"/>
    <w:rsid w:val="00AB2454"/>
    <w:rsid w:val="00AF2F71"/>
    <w:rsid w:val="00B71A45"/>
    <w:rsid w:val="00BC6580"/>
    <w:rsid w:val="00BE007E"/>
    <w:rsid w:val="00C23277"/>
    <w:rsid w:val="00C27CD5"/>
    <w:rsid w:val="00C4501F"/>
    <w:rsid w:val="00C95D1F"/>
    <w:rsid w:val="00CB470C"/>
    <w:rsid w:val="00D5688C"/>
    <w:rsid w:val="00D93B57"/>
    <w:rsid w:val="00DE5DE0"/>
    <w:rsid w:val="00EC2292"/>
    <w:rsid w:val="00EE3A72"/>
    <w:rsid w:val="00EE3E9F"/>
    <w:rsid w:val="00F21E23"/>
    <w:rsid w:val="00F31E05"/>
    <w:rsid w:val="00FE485D"/>
    <w:rsid w:val="00FE4EAE"/>
    <w:rsid w:val="00FE5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ADD1A"/>
  <w15:chartTrackingRefBased/>
  <w15:docId w15:val="{5BF1A783-D176-4AE9-A74A-5C3AEF77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CB9"/>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B2CB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2CB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B2CB9"/>
    <w:pPr>
      <w:keepNext/>
      <w:spacing w:before="240" w:after="60"/>
      <w:outlineLvl w:val="2"/>
    </w:pPr>
    <w:rPr>
      <w:rFonts w:ascii="Arial" w:hAnsi="Arial" w:cs="Arial"/>
      <w:b/>
      <w:bCs/>
      <w:i/>
      <w:color w:val="4F81BD"/>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CB9"/>
    <w:rPr>
      <w:rFonts w:ascii="Arial" w:eastAsia="Times New Roman" w:hAnsi="Arial" w:cs="Arial"/>
      <w:b/>
      <w:bCs/>
      <w:kern w:val="32"/>
      <w:sz w:val="32"/>
      <w:szCs w:val="32"/>
    </w:rPr>
  </w:style>
  <w:style w:type="character" w:customStyle="1" w:styleId="Heading2Char">
    <w:name w:val="Heading 2 Char"/>
    <w:basedOn w:val="DefaultParagraphFont"/>
    <w:link w:val="Heading2"/>
    <w:rsid w:val="004B2CB9"/>
    <w:rPr>
      <w:rFonts w:ascii="Arial" w:eastAsia="Times New Roman" w:hAnsi="Arial" w:cs="Arial"/>
      <w:b/>
      <w:bCs/>
      <w:i/>
      <w:iCs/>
      <w:sz w:val="28"/>
      <w:szCs w:val="28"/>
    </w:rPr>
  </w:style>
  <w:style w:type="character" w:customStyle="1" w:styleId="Heading3Char">
    <w:name w:val="Heading 3 Char"/>
    <w:basedOn w:val="DefaultParagraphFont"/>
    <w:link w:val="Heading3"/>
    <w:rsid w:val="004B2CB9"/>
    <w:rPr>
      <w:rFonts w:ascii="Arial" w:eastAsia="Times New Roman" w:hAnsi="Arial" w:cs="Arial"/>
      <w:b/>
      <w:bCs/>
      <w:i/>
      <w:color w:val="4F81BD"/>
      <w:szCs w:val="26"/>
    </w:rPr>
  </w:style>
  <w:style w:type="paragraph" w:styleId="BalloonText">
    <w:name w:val="Balloon Text"/>
    <w:basedOn w:val="Normal"/>
    <w:link w:val="BalloonTextChar"/>
    <w:semiHidden/>
    <w:rsid w:val="004B2CB9"/>
    <w:rPr>
      <w:rFonts w:ascii="Tahoma" w:hAnsi="Tahoma" w:cs="Tahoma"/>
      <w:sz w:val="16"/>
      <w:szCs w:val="16"/>
    </w:rPr>
  </w:style>
  <w:style w:type="character" w:customStyle="1" w:styleId="BalloonTextChar">
    <w:name w:val="Balloon Text Char"/>
    <w:basedOn w:val="DefaultParagraphFont"/>
    <w:link w:val="BalloonText"/>
    <w:semiHidden/>
    <w:rsid w:val="004B2CB9"/>
    <w:rPr>
      <w:rFonts w:ascii="Tahoma" w:eastAsia="Times New Roman" w:hAnsi="Tahoma" w:cs="Tahoma"/>
      <w:sz w:val="16"/>
      <w:szCs w:val="16"/>
    </w:rPr>
  </w:style>
  <w:style w:type="paragraph" w:styleId="TOC1">
    <w:name w:val="toc 1"/>
    <w:basedOn w:val="Normal"/>
    <w:next w:val="Normal"/>
    <w:autoRedefine/>
    <w:uiPriority w:val="39"/>
    <w:rsid w:val="004B2CB9"/>
    <w:pPr>
      <w:tabs>
        <w:tab w:val="right" w:leader="dot" w:pos="9350"/>
      </w:tabs>
    </w:pPr>
    <w:rPr>
      <w:rFonts w:ascii="Arial" w:hAnsi="Arial"/>
      <w:b/>
      <w:smallCaps/>
      <w:noProof/>
      <w:color w:val="365F91"/>
      <w:sz w:val="22"/>
    </w:rPr>
  </w:style>
  <w:style w:type="paragraph" w:styleId="TOC2">
    <w:name w:val="toc 2"/>
    <w:basedOn w:val="Normal"/>
    <w:next w:val="Normal"/>
    <w:autoRedefine/>
    <w:uiPriority w:val="39"/>
    <w:rsid w:val="004B2CB9"/>
    <w:pPr>
      <w:ind w:left="240"/>
    </w:pPr>
    <w:rPr>
      <w:rFonts w:ascii="Arial" w:hAnsi="Arial"/>
      <w:sz w:val="20"/>
    </w:rPr>
  </w:style>
  <w:style w:type="character" w:styleId="Hyperlink">
    <w:name w:val="Hyperlink"/>
    <w:uiPriority w:val="99"/>
    <w:rsid w:val="004B2CB9"/>
    <w:rPr>
      <w:color w:val="0000FF"/>
      <w:u w:val="single"/>
    </w:rPr>
  </w:style>
  <w:style w:type="paragraph" w:styleId="TOC3">
    <w:name w:val="toc 3"/>
    <w:basedOn w:val="Normal"/>
    <w:next w:val="Normal"/>
    <w:autoRedefine/>
    <w:uiPriority w:val="39"/>
    <w:rsid w:val="004B2CB9"/>
    <w:pPr>
      <w:ind w:left="480"/>
    </w:pPr>
    <w:rPr>
      <w:rFonts w:ascii="Arial" w:hAnsi="Arial"/>
      <w:sz w:val="18"/>
    </w:rPr>
  </w:style>
  <w:style w:type="paragraph" w:styleId="NormalWeb">
    <w:name w:val="Normal (Web)"/>
    <w:basedOn w:val="Normal"/>
    <w:uiPriority w:val="99"/>
    <w:rsid w:val="004B2CB9"/>
    <w:pPr>
      <w:spacing w:before="100" w:beforeAutospacing="1" w:after="100" w:afterAutospacing="1"/>
    </w:pPr>
  </w:style>
  <w:style w:type="character" w:customStyle="1" w:styleId="ar01401010112regular1">
    <w:name w:val="ar01401010112regular1"/>
    <w:rsid w:val="004B2CB9"/>
    <w:rPr>
      <w:rFonts w:ascii="Arial" w:hAnsi="Arial" w:cs="Arial" w:hint="default"/>
      <w:b/>
      <w:bCs/>
      <w:color w:val="010101"/>
      <w:sz w:val="18"/>
      <w:szCs w:val="18"/>
    </w:rPr>
  </w:style>
  <w:style w:type="paragraph" w:styleId="Footer">
    <w:name w:val="footer"/>
    <w:basedOn w:val="Normal"/>
    <w:link w:val="FooterChar"/>
    <w:uiPriority w:val="99"/>
    <w:rsid w:val="004B2CB9"/>
    <w:pPr>
      <w:tabs>
        <w:tab w:val="center" w:pos="4320"/>
        <w:tab w:val="right" w:pos="8640"/>
      </w:tabs>
    </w:pPr>
  </w:style>
  <w:style w:type="character" w:customStyle="1" w:styleId="FooterChar">
    <w:name w:val="Footer Char"/>
    <w:basedOn w:val="DefaultParagraphFont"/>
    <w:link w:val="Footer"/>
    <w:uiPriority w:val="99"/>
    <w:rsid w:val="004B2CB9"/>
    <w:rPr>
      <w:rFonts w:ascii="Times New Roman" w:eastAsia="Times New Roman" w:hAnsi="Times New Roman" w:cs="Times New Roman"/>
      <w:sz w:val="24"/>
      <w:szCs w:val="24"/>
    </w:rPr>
  </w:style>
  <w:style w:type="character" w:styleId="PageNumber">
    <w:name w:val="page number"/>
    <w:basedOn w:val="DefaultParagraphFont"/>
    <w:rsid w:val="004B2CB9"/>
  </w:style>
  <w:style w:type="paragraph" w:styleId="Header">
    <w:name w:val="header"/>
    <w:basedOn w:val="Normal"/>
    <w:link w:val="HeaderChar"/>
    <w:rsid w:val="004B2CB9"/>
    <w:pPr>
      <w:tabs>
        <w:tab w:val="center" w:pos="4320"/>
        <w:tab w:val="right" w:pos="8640"/>
      </w:tabs>
    </w:pPr>
  </w:style>
  <w:style w:type="character" w:customStyle="1" w:styleId="HeaderChar">
    <w:name w:val="Header Char"/>
    <w:basedOn w:val="DefaultParagraphFont"/>
    <w:link w:val="Header"/>
    <w:rsid w:val="004B2CB9"/>
    <w:rPr>
      <w:rFonts w:ascii="Times New Roman" w:eastAsia="Times New Roman" w:hAnsi="Times New Roman" w:cs="Times New Roman"/>
      <w:sz w:val="24"/>
      <w:szCs w:val="24"/>
    </w:rPr>
  </w:style>
  <w:style w:type="table" w:styleId="TableGrid">
    <w:name w:val="Table Grid"/>
    <w:basedOn w:val="TableNormal"/>
    <w:rsid w:val="004B2CB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2CB9"/>
    <w:pPr>
      <w:autoSpaceDE w:val="0"/>
      <w:autoSpaceDN w:val="0"/>
      <w:adjustRightInd w:val="0"/>
    </w:pPr>
    <w:rPr>
      <w:rFonts w:ascii="Arial" w:eastAsia="Times New Roman" w:hAnsi="Arial" w:cs="Arial"/>
      <w:color w:val="000000"/>
      <w:sz w:val="24"/>
      <w:szCs w:val="24"/>
    </w:rPr>
  </w:style>
  <w:style w:type="paragraph" w:styleId="BodyText">
    <w:name w:val="Body Text"/>
    <w:basedOn w:val="BodyTextIndent3"/>
    <w:next w:val="BodyTextIndent3"/>
    <w:link w:val="BodyTextChar"/>
    <w:rsid w:val="004B2CB9"/>
    <w:pPr>
      <w:spacing w:after="0"/>
      <w:ind w:left="0" w:firstLine="720"/>
      <w:jc w:val="both"/>
    </w:pPr>
    <w:rPr>
      <w:sz w:val="22"/>
      <w:szCs w:val="24"/>
    </w:rPr>
  </w:style>
  <w:style w:type="character" w:customStyle="1" w:styleId="BodyTextChar">
    <w:name w:val="Body Text Char"/>
    <w:basedOn w:val="DefaultParagraphFont"/>
    <w:link w:val="BodyText"/>
    <w:rsid w:val="004B2CB9"/>
    <w:rPr>
      <w:rFonts w:ascii="Times New Roman" w:eastAsia="Times New Roman" w:hAnsi="Times New Roman" w:cs="Times New Roman"/>
      <w:szCs w:val="24"/>
    </w:rPr>
  </w:style>
  <w:style w:type="paragraph" w:styleId="BodyTextIndent3">
    <w:name w:val="Body Text Indent 3"/>
    <w:basedOn w:val="Normal"/>
    <w:link w:val="BodyTextIndent3Char"/>
    <w:rsid w:val="004B2CB9"/>
    <w:pPr>
      <w:spacing w:after="120"/>
      <w:ind w:left="360"/>
    </w:pPr>
    <w:rPr>
      <w:sz w:val="16"/>
      <w:szCs w:val="16"/>
    </w:rPr>
  </w:style>
  <w:style w:type="character" w:customStyle="1" w:styleId="BodyTextIndent3Char">
    <w:name w:val="Body Text Indent 3 Char"/>
    <w:basedOn w:val="DefaultParagraphFont"/>
    <w:link w:val="BodyTextIndent3"/>
    <w:rsid w:val="004B2CB9"/>
    <w:rPr>
      <w:rFonts w:ascii="Times New Roman" w:eastAsia="Times New Roman" w:hAnsi="Times New Roman" w:cs="Times New Roman"/>
      <w:sz w:val="16"/>
      <w:szCs w:val="16"/>
    </w:rPr>
  </w:style>
  <w:style w:type="paragraph" w:styleId="BlockText">
    <w:name w:val="Block Text"/>
    <w:basedOn w:val="Normal"/>
    <w:rsid w:val="004B2CB9"/>
    <w:pPr>
      <w:pBdr>
        <w:top w:val="single" w:sz="24" w:space="0" w:color="FF3300"/>
      </w:pBdr>
      <w:shd w:val="clear" w:color="auto" w:fill="FFFFFF"/>
      <w:spacing w:before="360" w:after="100" w:afterAutospacing="1"/>
      <w:ind w:left="1080" w:right="1020"/>
      <w:jc w:val="center"/>
    </w:pPr>
  </w:style>
  <w:style w:type="paragraph" w:customStyle="1" w:styleId="text">
    <w:name w:val="text"/>
    <w:basedOn w:val="Normal"/>
    <w:rsid w:val="004B2CB9"/>
    <w:pPr>
      <w:spacing w:before="100" w:beforeAutospacing="1" w:after="100" w:afterAutospacing="1"/>
    </w:pPr>
    <w:rPr>
      <w:rFonts w:ascii="Arial Unicode MS" w:eastAsia="Arial Unicode MS" w:hAnsi="Arial Unicode MS" w:cs="Arial Unicode MS"/>
    </w:rPr>
  </w:style>
  <w:style w:type="paragraph" w:styleId="TableofFigures">
    <w:name w:val="table of figures"/>
    <w:basedOn w:val="Normal"/>
    <w:next w:val="Normal"/>
    <w:semiHidden/>
    <w:rsid w:val="004B2CB9"/>
  </w:style>
  <w:style w:type="character" w:customStyle="1" w:styleId="KristinaCallaghan">
    <w:name w:val="Kristina Callaghan"/>
    <w:semiHidden/>
    <w:rsid w:val="004B2CB9"/>
    <w:rPr>
      <w:rFonts w:ascii="Trebuchet MS" w:hAnsi="Trebuchet MS" w:cs="Arial" w:hint="default"/>
      <w:color w:val="008000"/>
      <w:sz w:val="20"/>
      <w:szCs w:val="20"/>
    </w:rPr>
  </w:style>
  <w:style w:type="paragraph" w:styleId="Index9">
    <w:name w:val="index 9"/>
    <w:basedOn w:val="Normal"/>
    <w:next w:val="Normal"/>
    <w:autoRedefine/>
    <w:semiHidden/>
    <w:rsid w:val="004B2CB9"/>
    <w:pPr>
      <w:ind w:left="2160" w:hanging="240"/>
    </w:pPr>
  </w:style>
  <w:style w:type="paragraph" w:styleId="TOC4">
    <w:name w:val="toc 4"/>
    <w:basedOn w:val="Normal"/>
    <w:next w:val="Normal"/>
    <w:autoRedefine/>
    <w:uiPriority w:val="39"/>
    <w:rsid w:val="004B2CB9"/>
    <w:pPr>
      <w:ind w:left="720"/>
    </w:pPr>
    <w:rPr>
      <w:rFonts w:ascii="Arial" w:hAnsi="Arial"/>
      <w:sz w:val="16"/>
    </w:rPr>
  </w:style>
  <w:style w:type="paragraph" w:styleId="NoSpacing">
    <w:name w:val="No Spacing"/>
    <w:uiPriority w:val="1"/>
    <w:qFormat/>
    <w:rsid w:val="004B2CB9"/>
    <w:rPr>
      <w:rFonts w:ascii="Calibri" w:eastAsia="Times New Roman" w:hAnsi="Calibri" w:cs="Times New Roman"/>
    </w:rPr>
  </w:style>
  <w:style w:type="paragraph" w:styleId="Title">
    <w:name w:val="Title"/>
    <w:basedOn w:val="Normal"/>
    <w:next w:val="Normal"/>
    <w:link w:val="TitleChar"/>
    <w:uiPriority w:val="10"/>
    <w:qFormat/>
    <w:rsid w:val="004B2CB9"/>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TitleChar">
    <w:name w:val="Title Char"/>
    <w:basedOn w:val="DefaultParagraphFont"/>
    <w:link w:val="Title"/>
    <w:uiPriority w:val="10"/>
    <w:rsid w:val="004B2CB9"/>
    <w:rPr>
      <w:rFonts w:ascii="Cambria" w:eastAsia="Times New Roman" w:hAnsi="Cambria" w:cs="Times New Roman"/>
      <w:color w:val="17365D"/>
      <w:spacing w:val="5"/>
      <w:kern w:val="28"/>
      <w:sz w:val="52"/>
      <w:szCs w:val="52"/>
      <w:lang w:val="x-none" w:eastAsia="x-none"/>
    </w:rPr>
  </w:style>
  <w:style w:type="character" w:styleId="FollowedHyperlink">
    <w:name w:val="FollowedHyperlink"/>
    <w:rsid w:val="004B2CB9"/>
    <w:rPr>
      <w:color w:val="800080"/>
      <w:u w:val="single"/>
    </w:rPr>
  </w:style>
  <w:style w:type="table" w:customStyle="1" w:styleId="TableGrid1">
    <w:name w:val="Table Grid1"/>
    <w:basedOn w:val="TableNormal"/>
    <w:next w:val="TableGrid"/>
    <w:uiPriority w:val="59"/>
    <w:rsid w:val="004B2CB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2CB9"/>
    <w:rPr>
      <w:rFonts w:ascii="Times New Roman" w:eastAsia="Times New Roman" w:hAnsi="Times New Roman" w:cs="Times New Roman"/>
      <w:sz w:val="24"/>
      <w:szCs w:val="24"/>
    </w:rPr>
  </w:style>
  <w:style w:type="paragraph" w:styleId="ListParagraph">
    <w:name w:val="List Paragraph"/>
    <w:basedOn w:val="Normal"/>
    <w:uiPriority w:val="34"/>
    <w:qFormat/>
    <w:rsid w:val="004B2CB9"/>
    <w:pPr>
      <w:ind w:left="720"/>
      <w:contextualSpacing/>
    </w:pPr>
  </w:style>
  <w:style w:type="character" w:styleId="PlaceholderText">
    <w:name w:val="Placeholder Text"/>
    <w:basedOn w:val="DefaultParagraphFont"/>
    <w:uiPriority w:val="99"/>
    <w:semiHidden/>
    <w:rsid w:val="004B2CB9"/>
    <w:rPr>
      <w:color w:val="808080"/>
    </w:rPr>
  </w:style>
  <w:style w:type="character" w:styleId="UnresolvedMention">
    <w:name w:val="Unresolved Mention"/>
    <w:basedOn w:val="DefaultParagraphFont"/>
    <w:uiPriority w:val="99"/>
    <w:semiHidden/>
    <w:unhideWhenUsed/>
    <w:rsid w:val="004B2CB9"/>
    <w:rPr>
      <w:color w:val="605E5C"/>
      <w:shd w:val="clear" w:color="auto" w:fill="E1DFDD"/>
    </w:rPr>
  </w:style>
  <w:style w:type="character" w:customStyle="1" w:styleId="apple-tab-span">
    <w:name w:val="apple-tab-span"/>
    <w:basedOn w:val="DefaultParagraphFont"/>
    <w:rsid w:val="00875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78044">
      <w:bodyDiv w:val="1"/>
      <w:marLeft w:val="0"/>
      <w:marRight w:val="0"/>
      <w:marTop w:val="0"/>
      <w:marBottom w:val="0"/>
      <w:divBdr>
        <w:top w:val="none" w:sz="0" w:space="0" w:color="auto"/>
        <w:left w:val="none" w:sz="0" w:space="0" w:color="auto"/>
        <w:bottom w:val="none" w:sz="0" w:space="0" w:color="auto"/>
        <w:right w:val="none" w:sz="0" w:space="0" w:color="auto"/>
      </w:divBdr>
    </w:div>
    <w:div w:id="127599080">
      <w:bodyDiv w:val="1"/>
      <w:marLeft w:val="0"/>
      <w:marRight w:val="0"/>
      <w:marTop w:val="0"/>
      <w:marBottom w:val="0"/>
      <w:divBdr>
        <w:top w:val="none" w:sz="0" w:space="0" w:color="auto"/>
        <w:left w:val="none" w:sz="0" w:space="0" w:color="auto"/>
        <w:bottom w:val="none" w:sz="0" w:space="0" w:color="auto"/>
        <w:right w:val="none" w:sz="0" w:space="0" w:color="auto"/>
      </w:divBdr>
    </w:div>
    <w:div w:id="457257581">
      <w:bodyDiv w:val="1"/>
      <w:marLeft w:val="0"/>
      <w:marRight w:val="0"/>
      <w:marTop w:val="0"/>
      <w:marBottom w:val="0"/>
      <w:divBdr>
        <w:top w:val="none" w:sz="0" w:space="0" w:color="auto"/>
        <w:left w:val="none" w:sz="0" w:space="0" w:color="auto"/>
        <w:bottom w:val="none" w:sz="0" w:space="0" w:color="auto"/>
        <w:right w:val="none" w:sz="0" w:space="0" w:color="auto"/>
      </w:divBdr>
    </w:div>
    <w:div w:id="458763997">
      <w:bodyDiv w:val="1"/>
      <w:marLeft w:val="0"/>
      <w:marRight w:val="0"/>
      <w:marTop w:val="0"/>
      <w:marBottom w:val="0"/>
      <w:divBdr>
        <w:top w:val="none" w:sz="0" w:space="0" w:color="auto"/>
        <w:left w:val="none" w:sz="0" w:space="0" w:color="auto"/>
        <w:bottom w:val="none" w:sz="0" w:space="0" w:color="auto"/>
        <w:right w:val="none" w:sz="0" w:space="0" w:color="auto"/>
      </w:divBdr>
    </w:div>
    <w:div w:id="487673939">
      <w:bodyDiv w:val="1"/>
      <w:marLeft w:val="0"/>
      <w:marRight w:val="0"/>
      <w:marTop w:val="0"/>
      <w:marBottom w:val="0"/>
      <w:divBdr>
        <w:top w:val="none" w:sz="0" w:space="0" w:color="auto"/>
        <w:left w:val="none" w:sz="0" w:space="0" w:color="auto"/>
        <w:bottom w:val="none" w:sz="0" w:space="0" w:color="auto"/>
        <w:right w:val="none" w:sz="0" w:space="0" w:color="auto"/>
      </w:divBdr>
    </w:div>
    <w:div w:id="796601802">
      <w:bodyDiv w:val="1"/>
      <w:marLeft w:val="0"/>
      <w:marRight w:val="0"/>
      <w:marTop w:val="0"/>
      <w:marBottom w:val="0"/>
      <w:divBdr>
        <w:top w:val="none" w:sz="0" w:space="0" w:color="auto"/>
        <w:left w:val="none" w:sz="0" w:space="0" w:color="auto"/>
        <w:bottom w:val="none" w:sz="0" w:space="0" w:color="auto"/>
        <w:right w:val="none" w:sz="0" w:space="0" w:color="auto"/>
      </w:divBdr>
    </w:div>
    <w:div w:id="1220900690">
      <w:bodyDiv w:val="1"/>
      <w:marLeft w:val="0"/>
      <w:marRight w:val="0"/>
      <w:marTop w:val="0"/>
      <w:marBottom w:val="0"/>
      <w:divBdr>
        <w:top w:val="none" w:sz="0" w:space="0" w:color="auto"/>
        <w:left w:val="none" w:sz="0" w:space="0" w:color="auto"/>
        <w:bottom w:val="none" w:sz="0" w:space="0" w:color="auto"/>
        <w:right w:val="none" w:sz="0" w:space="0" w:color="auto"/>
      </w:divBdr>
    </w:div>
    <w:div w:id="1425762427">
      <w:bodyDiv w:val="1"/>
      <w:marLeft w:val="0"/>
      <w:marRight w:val="0"/>
      <w:marTop w:val="0"/>
      <w:marBottom w:val="0"/>
      <w:divBdr>
        <w:top w:val="none" w:sz="0" w:space="0" w:color="auto"/>
        <w:left w:val="none" w:sz="0" w:space="0" w:color="auto"/>
        <w:bottom w:val="none" w:sz="0" w:space="0" w:color="auto"/>
        <w:right w:val="none" w:sz="0" w:space="0" w:color="auto"/>
      </w:divBdr>
    </w:div>
    <w:div w:id="1677538026">
      <w:bodyDiv w:val="1"/>
      <w:marLeft w:val="0"/>
      <w:marRight w:val="0"/>
      <w:marTop w:val="0"/>
      <w:marBottom w:val="0"/>
      <w:divBdr>
        <w:top w:val="none" w:sz="0" w:space="0" w:color="auto"/>
        <w:left w:val="none" w:sz="0" w:space="0" w:color="auto"/>
        <w:bottom w:val="none" w:sz="0" w:space="0" w:color="auto"/>
        <w:right w:val="none" w:sz="0" w:space="0" w:color="auto"/>
      </w:divBdr>
    </w:div>
    <w:div w:id="185973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www.aap.org" TargetMode="Externa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yperlink" Target="http://www.aap.org" TargetMode="External"/><Relationship Id="rId2" Type="http://schemas.openxmlformats.org/officeDocument/2006/relationships/styles" Target="styles.xml"/><Relationship Id="rId16" Type="http://schemas.openxmlformats.org/officeDocument/2006/relationships/hyperlink" Target="http://www.fns.usda.gov/cnd/care/"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lossomcenter.org" TargetMode="External"/><Relationship Id="rId23" Type="http://schemas.openxmlformats.org/officeDocument/2006/relationships/glossaryDocument" Target="glossary/document.xml"/><Relationship Id="rId10" Type="http://schemas.openxmlformats.org/officeDocument/2006/relationships/hyperlink" Target="http://www.blossomcenter.org"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blossomcenter.org"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3DDE2355094B2F881F15F0B1E9C388"/>
        <w:category>
          <w:name w:val="General"/>
          <w:gallery w:val="placeholder"/>
        </w:category>
        <w:types>
          <w:type w:val="bbPlcHdr"/>
        </w:types>
        <w:behaviors>
          <w:behavior w:val="content"/>
        </w:behaviors>
        <w:guid w:val="{A76AF1AD-88C6-4F62-BFF0-6492F0B848F1}"/>
      </w:docPartPr>
      <w:docPartBody>
        <w:p w:rsidR="00AC64CE" w:rsidRDefault="00AC64CE" w:rsidP="00AC64CE">
          <w:pPr>
            <w:pStyle w:val="5A3DDE2355094B2F881F15F0B1E9C388"/>
          </w:pPr>
          <w:r w:rsidRPr="0070090D">
            <w:rPr>
              <w:rFonts w:ascii="Arial" w:hAnsi="Arial" w:cs="Arial"/>
              <w:bCs/>
              <w:iCs/>
              <w:szCs w:val="28"/>
              <w:highlight w:val="yellow"/>
            </w:rPr>
            <w:t>[</w:t>
          </w:r>
          <w:r w:rsidRPr="0070090D">
            <w:rPr>
              <w:rFonts w:ascii="Arial" w:hAnsi="Arial" w:cs="Arial"/>
              <w:b/>
              <w:bCs/>
              <w:iCs/>
              <w:szCs w:val="28"/>
              <w:highlight w:val="yellow"/>
            </w:rPr>
            <w:t>Click here</w:t>
          </w:r>
          <w:r w:rsidRPr="0070090D">
            <w:rPr>
              <w:rFonts w:ascii="Arial" w:hAnsi="Arial" w:cs="Arial"/>
              <w:bCs/>
              <w:iCs/>
              <w:szCs w:val="28"/>
              <w:highlight w:val="yellow"/>
            </w:rPr>
            <w:t xml:space="preserve"> to enter name of person responsible for collecting fees </w:t>
          </w:r>
          <w:r w:rsidRPr="0070090D">
            <w:rPr>
              <w:rFonts w:ascii="Arial" w:hAnsi="Arial" w:cs="Arial"/>
              <w:bCs/>
              <w:i/>
              <w:iCs/>
              <w:szCs w:val="28"/>
              <w:highlight w:val="yellow"/>
            </w:rPr>
            <w:t>or</w:t>
          </w:r>
          <w:r w:rsidRPr="0070090D">
            <w:rPr>
              <w:rFonts w:ascii="Arial" w:hAnsi="Arial" w:cs="Arial"/>
              <w:bCs/>
              <w:iCs/>
              <w:szCs w:val="28"/>
              <w:highlight w:val="yellow"/>
            </w:rPr>
            <w:t xml:space="preserve"> “our business office”]</w:t>
          </w:r>
        </w:p>
      </w:docPartBody>
    </w:docPart>
    <w:docPart>
      <w:docPartPr>
        <w:name w:val="DF71DA3E3A48459B89474FC7DC73C1E7"/>
        <w:category>
          <w:name w:val="General"/>
          <w:gallery w:val="placeholder"/>
        </w:category>
        <w:types>
          <w:type w:val="bbPlcHdr"/>
        </w:types>
        <w:behaviors>
          <w:behavior w:val="content"/>
        </w:behaviors>
        <w:guid w:val="{1FE6D2A4-C863-49C0-A43D-BE80DD910139}"/>
      </w:docPartPr>
      <w:docPartBody>
        <w:p w:rsidR="00AC64CE" w:rsidRDefault="00AC64CE" w:rsidP="00AC64CE">
          <w:pPr>
            <w:pStyle w:val="DF71DA3E3A48459B89474FC7DC73C1E7"/>
          </w:pPr>
          <w:r w:rsidRPr="005E022C">
            <w:rPr>
              <w:rFonts w:ascii="Arial" w:hAnsi="Arial" w:cs="Arial"/>
              <w:highlight w:val="yellow"/>
            </w:rPr>
            <w:t>[</w:t>
          </w:r>
          <w:r w:rsidRPr="00A3722E">
            <w:rPr>
              <w:rFonts w:ascii="Arial" w:hAnsi="Arial" w:cs="Arial"/>
              <w:b/>
              <w:bCs/>
              <w:iCs/>
              <w:szCs w:val="28"/>
              <w:highlight w:val="yellow"/>
            </w:rPr>
            <w:t>Click</w:t>
          </w:r>
          <w:r w:rsidRPr="005E022C">
            <w:rPr>
              <w:rStyle w:val="PlaceholderText"/>
              <w:highlight w:val="yellow"/>
            </w:rPr>
            <w:t xml:space="preserve"> </w:t>
          </w:r>
          <w:r w:rsidRPr="00A3722E">
            <w:rPr>
              <w:rFonts w:ascii="Arial" w:hAnsi="Arial" w:cs="Arial"/>
              <w:b/>
              <w:bCs/>
              <w:iCs/>
              <w:szCs w:val="28"/>
              <w:highlight w:val="yellow"/>
            </w:rPr>
            <w:t>here</w:t>
          </w:r>
          <w:r w:rsidRPr="00A3722E">
            <w:rPr>
              <w:rFonts w:ascii="Arial" w:hAnsi="Arial" w:cs="Arial"/>
              <w:bCs/>
              <w:iCs/>
              <w:szCs w:val="28"/>
              <w:highlight w:val="yellow"/>
            </w:rPr>
            <w:t xml:space="preserve"> to enter dollar amount</w:t>
          </w:r>
          <w:r>
            <w:rPr>
              <w:rStyle w:val="PlaceholderText"/>
              <w:highlight w:val="yellow"/>
            </w:rPr>
            <w:t>]</w:t>
          </w:r>
        </w:p>
      </w:docPartBody>
    </w:docPart>
    <w:docPart>
      <w:docPartPr>
        <w:name w:val="58805FE454DC4C1EA64F7581A39FD0A5"/>
        <w:category>
          <w:name w:val="General"/>
          <w:gallery w:val="placeholder"/>
        </w:category>
        <w:types>
          <w:type w:val="bbPlcHdr"/>
        </w:types>
        <w:behaviors>
          <w:behavior w:val="content"/>
        </w:behaviors>
        <w:guid w:val="{32BA48AC-0BEE-4229-9D12-5120A99F9D95}"/>
      </w:docPartPr>
      <w:docPartBody>
        <w:p w:rsidR="00AC64CE" w:rsidRDefault="00AC64CE" w:rsidP="00AC64CE">
          <w:pPr>
            <w:pStyle w:val="58805FE454DC4C1EA64F7581A39FD0A5"/>
          </w:pPr>
          <w:r w:rsidRPr="00EC2B8B">
            <w:rPr>
              <w:rFonts w:ascii="Arial" w:hAnsi="Arial" w:cs="Arial"/>
              <w:color w:val="000000" w:themeColor="text1"/>
              <w:highlight w:val="yellow"/>
            </w:rPr>
            <w:t>[</w:t>
          </w:r>
          <w:r w:rsidRPr="00EC2B8B">
            <w:rPr>
              <w:rStyle w:val="PlaceholderText"/>
              <w:rFonts w:ascii="Arial" w:hAnsi="Arial" w:cs="Arial"/>
              <w:b/>
              <w:color w:val="000000" w:themeColor="text1"/>
              <w:highlight w:val="yellow"/>
            </w:rPr>
            <w:t>Click here</w:t>
          </w:r>
          <w:r w:rsidRPr="00EC2B8B">
            <w:rPr>
              <w:rStyle w:val="PlaceholderText"/>
              <w:rFonts w:ascii="Arial" w:hAnsi="Arial" w:cs="Arial"/>
              <w:color w:val="000000" w:themeColor="text1"/>
              <w:highlight w:val="yellow"/>
            </w:rPr>
            <w:t xml:space="preserve"> to enter number of hours</w:t>
          </w:r>
          <w:r w:rsidRPr="00EC2B8B">
            <w:rPr>
              <w:rStyle w:val="PlaceholderText"/>
              <w:rFonts w:ascii="Arial" w:hAnsi="Arial" w:cs="Arial"/>
              <w:highlight w:val="yellow"/>
            </w:rPr>
            <w:t>]</w:t>
          </w:r>
        </w:p>
      </w:docPartBody>
    </w:docPart>
    <w:docPart>
      <w:docPartPr>
        <w:name w:val="F8E3534915E3422CA15709F45D4FC319"/>
        <w:category>
          <w:name w:val="General"/>
          <w:gallery w:val="placeholder"/>
        </w:category>
        <w:types>
          <w:type w:val="bbPlcHdr"/>
        </w:types>
        <w:behaviors>
          <w:behavior w:val="content"/>
        </w:behaviors>
        <w:guid w:val="{D0B53BE0-F18B-4744-BC59-F4E3713148C4}"/>
      </w:docPartPr>
      <w:docPartBody>
        <w:p w:rsidR="00AC64CE" w:rsidRDefault="00AC64CE" w:rsidP="00AC64CE">
          <w:pPr>
            <w:pStyle w:val="F8E3534915E3422CA15709F45D4FC319"/>
          </w:pPr>
          <w:r w:rsidRPr="00EC2B8B">
            <w:rPr>
              <w:rFonts w:ascii="Arial" w:hAnsi="Arial" w:cs="Arial"/>
              <w:color w:val="000000" w:themeColor="text1"/>
              <w:highlight w:val="yellow"/>
            </w:rPr>
            <w:t>[</w:t>
          </w:r>
          <w:r w:rsidRPr="00EC2B8B">
            <w:rPr>
              <w:rStyle w:val="PlaceholderText"/>
              <w:rFonts w:ascii="Arial" w:hAnsi="Arial" w:cs="Arial"/>
              <w:b/>
              <w:color w:val="000000" w:themeColor="text1"/>
              <w:highlight w:val="yellow"/>
            </w:rPr>
            <w:t>Click here</w:t>
          </w:r>
          <w:r w:rsidRPr="00EC2B8B">
            <w:rPr>
              <w:rStyle w:val="PlaceholderText"/>
              <w:rFonts w:ascii="Arial" w:hAnsi="Arial" w:cs="Arial"/>
              <w:color w:val="000000" w:themeColor="text1"/>
              <w:highlight w:val="yellow"/>
            </w:rPr>
            <w:t xml:space="preserve"> to enter dollar amount per hour]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ekton">
    <w:altName w:val="Calibri"/>
    <w:panose1 w:val="020F0403020208020904"/>
    <w:charset w:val="4D"/>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4CE"/>
    <w:rsid w:val="000469EF"/>
    <w:rsid w:val="000B0205"/>
    <w:rsid w:val="001947DE"/>
    <w:rsid w:val="001B3FE1"/>
    <w:rsid w:val="00265E37"/>
    <w:rsid w:val="002A23AB"/>
    <w:rsid w:val="002F35A6"/>
    <w:rsid w:val="0052196C"/>
    <w:rsid w:val="00872842"/>
    <w:rsid w:val="009266E9"/>
    <w:rsid w:val="00A8265D"/>
    <w:rsid w:val="00AC64CE"/>
    <w:rsid w:val="00B27349"/>
    <w:rsid w:val="00C70C3E"/>
    <w:rsid w:val="00D203A8"/>
    <w:rsid w:val="00D5566E"/>
    <w:rsid w:val="00DB68CC"/>
    <w:rsid w:val="00DE4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3DDE2355094B2F881F15F0B1E9C388">
    <w:name w:val="5A3DDE2355094B2F881F15F0B1E9C388"/>
    <w:rsid w:val="00AC64CE"/>
  </w:style>
  <w:style w:type="character" w:styleId="PlaceholderText">
    <w:name w:val="Placeholder Text"/>
    <w:basedOn w:val="DefaultParagraphFont"/>
    <w:uiPriority w:val="99"/>
    <w:semiHidden/>
    <w:rsid w:val="00AC64CE"/>
    <w:rPr>
      <w:color w:val="808080"/>
    </w:rPr>
  </w:style>
  <w:style w:type="paragraph" w:customStyle="1" w:styleId="DF71DA3E3A48459B89474FC7DC73C1E7">
    <w:name w:val="DF71DA3E3A48459B89474FC7DC73C1E7"/>
    <w:rsid w:val="00AC64CE"/>
  </w:style>
  <w:style w:type="paragraph" w:customStyle="1" w:styleId="58805FE454DC4C1EA64F7581A39FD0A5">
    <w:name w:val="58805FE454DC4C1EA64F7581A39FD0A5"/>
    <w:rsid w:val="00AC64CE"/>
  </w:style>
  <w:style w:type="paragraph" w:customStyle="1" w:styleId="F8E3534915E3422CA15709F45D4FC319">
    <w:name w:val="F8E3534915E3422CA15709F45D4FC319"/>
    <w:rsid w:val="00AC64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24</Pages>
  <Words>6867</Words>
  <Characters>39142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Fairchild-Keyes (sfairchild-keyes@niet.org)</dc:creator>
  <cp:keywords/>
  <dc:description/>
  <cp:lastModifiedBy>Tanya Vargas</cp:lastModifiedBy>
  <cp:revision>7</cp:revision>
  <dcterms:created xsi:type="dcterms:W3CDTF">2023-12-12T15:09:00Z</dcterms:created>
  <dcterms:modified xsi:type="dcterms:W3CDTF">2024-12-09T20:59:00Z</dcterms:modified>
</cp:coreProperties>
</file>